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C" w:rsidRPr="00CE7680" w:rsidRDefault="00A860B1" w:rsidP="00CE7680">
      <w:pPr>
        <w:pStyle w:val="NormalWeb"/>
        <w:jc w:val="center"/>
        <w:rPr>
          <w:b/>
          <w:bCs/>
          <w:sz w:val="28"/>
        </w:rPr>
      </w:pPr>
      <w:r>
        <w:rPr>
          <w:b/>
          <w:bCs/>
          <w:noProof/>
          <w:sz w:val="28"/>
        </w:rPr>
        <mc:AlternateContent>
          <mc:Choice Requires="wps">
            <w:drawing>
              <wp:anchor distT="0" distB="0" distL="114300" distR="114300" simplePos="0" relativeHeight="251658240" behindDoc="0" locked="0" layoutInCell="1" allowOverlap="1" wp14:anchorId="65DF7332" wp14:editId="48533C86">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63681A">
        <w:rPr>
          <w:rStyle w:val="Strong"/>
          <w:sz w:val="28"/>
        </w:rPr>
        <w:t>5</w:t>
      </w:r>
      <w:r w:rsidR="00C11782" w:rsidRPr="00A300C8">
        <w:rPr>
          <w:rStyle w:val="Strong"/>
          <w:sz w:val="28"/>
        </w:rPr>
        <w:t>/20</w:t>
      </w:r>
      <w:r w:rsidR="00C929D8">
        <w:rPr>
          <w:rStyle w:val="Strong"/>
          <w:sz w:val="28"/>
        </w:rPr>
        <w:t>22</w:t>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0A53F4">
              <w:rPr>
                <w:sz w:val="16"/>
                <w:szCs w:val="28"/>
              </w:rPr>
              <w:tab/>
            </w:r>
            <w:r w:rsidRPr="002F4336">
              <w:rPr>
                <w:sz w:val="28"/>
                <w:szCs w:val="28"/>
              </w:rPr>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471A5" w:rsidRDefault="005F0304" w:rsidP="007E33B9">
            <w:pPr>
              <w:pStyle w:val="Heading2"/>
              <w:spacing w:before="0" w:beforeAutospacing="0" w:after="0" w:afterAutospacing="0"/>
              <w:jc w:val="center"/>
              <w:outlineLvl w:val="1"/>
              <w:rPr>
                <w:rFonts w:eastAsiaTheme="majorEastAsia"/>
                <w:iCs/>
                <w:color w:val="222222"/>
                <w:sz w:val="28"/>
                <w:szCs w:val="28"/>
                <w:shd w:val="clear" w:color="auto" w:fill="FFFFFF"/>
              </w:rPr>
            </w:pPr>
            <w:r w:rsidRPr="002471A5">
              <w:rPr>
                <w:rFonts w:eastAsiaTheme="majorEastAsia"/>
                <w:iCs/>
                <w:color w:val="222222"/>
                <w:sz w:val="28"/>
                <w:szCs w:val="28"/>
                <w:shd w:val="clear" w:color="auto" w:fill="FFFFFF"/>
              </w:rPr>
              <w:t>Trích yếu nội dung</w:t>
            </w:r>
            <w:r w:rsidR="008E2736" w:rsidRPr="002471A5">
              <w:rPr>
                <w:rFonts w:eastAsiaTheme="majorEastAsia"/>
                <w:iCs/>
                <w:color w:val="222222"/>
                <w:sz w:val="28"/>
                <w:szCs w:val="28"/>
                <w:shd w:val="clear" w:color="auto" w:fill="FFFFFF"/>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3458E4" w:rsidRPr="008140D9" w:rsidTr="0055278E">
        <w:tc>
          <w:tcPr>
            <w:tcW w:w="709" w:type="dxa"/>
            <w:vAlign w:val="center"/>
          </w:tcPr>
          <w:p w:rsidR="003458E4" w:rsidRPr="00A31DEE" w:rsidRDefault="003458E4" w:rsidP="003458E4">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Pr="00C637C2"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F86DE5">
              <w:rPr>
                <w:rFonts w:ascii="Times New Roman" w:hAnsi="Times New Roman" w:cs="Times New Roman"/>
                <w:b w:val="0"/>
                <w:iCs/>
                <w:color w:val="222222"/>
                <w:shd w:val="clear" w:color="auto" w:fill="FFFFFF"/>
              </w:rPr>
              <w:t xml:space="preserve">Nghị định số </w:t>
            </w:r>
            <w:r w:rsidR="0063681A" w:rsidRPr="00F11925">
              <w:rPr>
                <w:rFonts w:ascii="Times New Roman" w:hAnsi="Times New Roman" w:cs="Times New Roman"/>
                <w:b w:val="0"/>
                <w:iCs/>
                <w:color w:val="222222"/>
                <w:shd w:val="clear" w:color="auto" w:fill="FFFFFF"/>
              </w:rPr>
              <w:t>22/2022/NĐ-CP</w:t>
            </w:r>
          </w:p>
        </w:tc>
        <w:tc>
          <w:tcPr>
            <w:tcW w:w="180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3458E4" w:rsidRPr="00962B7F" w:rsidRDefault="00F11925"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63681A" w:rsidRPr="0063681A">
              <w:rPr>
                <w:rFonts w:ascii="Times New Roman" w:hAnsi="Times New Roman" w:cs="Times New Roman"/>
                <w:b w:val="0"/>
                <w:iCs/>
                <w:color w:val="222222"/>
                <w:shd w:val="clear" w:color="auto" w:fill="FFFFFF"/>
              </w:rPr>
              <w:t>ửa đổi, bổ sung một số điều của Nghị định số </w:t>
            </w:r>
            <w:hyperlink r:id="rId9" w:tgtFrame="_blank" w:tooltip="32/2012/NĐ-CP" w:history="1">
              <w:r w:rsidR="0063681A" w:rsidRPr="00F11925">
                <w:rPr>
                  <w:rFonts w:ascii="Times New Roman" w:hAnsi="Times New Roman" w:cs="Times New Roman"/>
                  <w:b w:val="0"/>
                  <w:iCs/>
                  <w:color w:val="222222"/>
                  <w:shd w:val="clear" w:color="auto" w:fill="FFFFFF"/>
                </w:rPr>
                <w:t>32/2012/NĐ-CP</w:t>
              </w:r>
            </w:hyperlink>
            <w:r w:rsidR="0063681A" w:rsidRPr="0063681A">
              <w:rPr>
                <w:rFonts w:ascii="Times New Roman" w:hAnsi="Times New Roman" w:cs="Times New Roman"/>
                <w:b w:val="0"/>
                <w:iCs/>
                <w:color w:val="222222"/>
                <w:shd w:val="clear" w:color="auto" w:fill="FFFFFF"/>
              </w:rPr>
              <w:t> ngày 12 tháng 4 năm 2012 của Chính phủ về quản lý xuất khẩu, nhập khẩu văn hóa phẩm không nhằm mục đích kinh doanh</w:t>
            </w:r>
          </w:p>
        </w:tc>
        <w:tc>
          <w:tcPr>
            <w:tcW w:w="153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Pr="00C757AB" w:rsidRDefault="0063681A" w:rsidP="0063681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25</w:t>
            </w:r>
            <w:r w:rsidR="003458E4">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3</w:t>
            </w:r>
            <w:r w:rsidR="003458E4">
              <w:rPr>
                <w:rFonts w:ascii="Times New Roman" w:hAnsi="Times New Roman" w:cs="Times New Roman"/>
                <w:b w:val="0"/>
                <w:iCs/>
                <w:color w:val="222222"/>
                <w:shd w:val="clear" w:color="auto" w:fill="FFFFFF"/>
              </w:rPr>
              <w:t>/2022</w:t>
            </w:r>
          </w:p>
        </w:tc>
        <w:tc>
          <w:tcPr>
            <w:tcW w:w="153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Pr="00C757AB" w:rsidRDefault="0063681A" w:rsidP="0063681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3458E4">
              <w:rPr>
                <w:rFonts w:ascii="Times New Roman" w:hAnsi="Times New Roman" w:cs="Times New Roman"/>
                <w:b w:val="0"/>
                <w:iCs/>
                <w:color w:val="222222"/>
                <w:shd w:val="clear" w:color="auto" w:fill="FFFFFF"/>
              </w:rPr>
              <w:t>0/</w:t>
            </w:r>
            <w:r>
              <w:rPr>
                <w:rFonts w:ascii="Times New Roman" w:hAnsi="Times New Roman" w:cs="Times New Roman"/>
                <w:b w:val="0"/>
                <w:iCs/>
                <w:color w:val="222222"/>
                <w:shd w:val="clear" w:color="auto" w:fill="FFFFFF"/>
              </w:rPr>
              <w:t>5</w:t>
            </w:r>
            <w:r w:rsidR="003458E4">
              <w:rPr>
                <w:rFonts w:ascii="Times New Roman" w:hAnsi="Times New Roman" w:cs="Times New Roman"/>
                <w:b w:val="0"/>
                <w:iCs/>
                <w:color w:val="222222"/>
                <w:shd w:val="clear" w:color="auto" w:fill="FFFFFF"/>
              </w:rPr>
              <w:t>/2022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637C2"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sidRPr="00F86DE5">
              <w:rPr>
                <w:rFonts w:ascii="Times New Roman" w:hAnsi="Times New Roman" w:cs="Times New Roman"/>
                <w:b w:val="0"/>
                <w:iCs/>
                <w:color w:val="222222"/>
                <w:shd w:val="clear" w:color="auto" w:fill="FFFFFF"/>
              </w:rPr>
              <w:t xml:space="preserve">Nghị định số </w:t>
            </w:r>
            <w:r w:rsidRPr="00F11925">
              <w:rPr>
                <w:rFonts w:ascii="Times New Roman" w:hAnsi="Times New Roman" w:cs="Times New Roman"/>
                <w:b w:val="0"/>
                <w:iCs/>
                <w:color w:val="222222"/>
                <w:shd w:val="clear" w:color="auto" w:fill="FFFFFF"/>
              </w:rPr>
              <w:t>22/2022/NĐ-CP</w:t>
            </w:r>
          </w:p>
        </w:tc>
        <w:tc>
          <w:tcPr>
            <w:tcW w:w="180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F11925" w:rsidRPr="00962B7F"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Pr="00F11925">
              <w:rPr>
                <w:rFonts w:ascii="Times New Roman" w:hAnsi="Times New Roman" w:cs="Times New Roman"/>
                <w:b w:val="0"/>
                <w:iCs/>
                <w:color w:val="222222"/>
                <w:shd w:val="clear" w:color="auto" w:fill="FFFFFF"/>
              </w:rPr>
              <w:t>ửa đổi, bổ sung một số điều của Nghị định số </w:t>
            </w:r>
            <w:hyperlink r:id="rId10" w:tgtFrame="_blank" w:tooltip="Nghị định 32/2012/NĐ-CP" w:history="1">
              <w:r w:rsidRPr="00F11925">
                <w:rPr>
                  <w:rFonts w:ascii="Times New Roman" w:hAnsi="Times New Roman" w:cs="Times New Roman"/>
                  <w:b w:val="0"/>
                  <w:color w:val="222222"/>
                </w:rPr>
                <w:t>32/2012/NĐ-CP</w:t>
              </w:r>
            </w:hyperlink>
            <w:r w:rsidRPr="00F11925">
              <w:rPr>
                <w:rFonts w:ascii="Times New Roman" w:hAnsi="Times New Roman" w:cs="Times New Roman"/>
                <w:b w:val="0"/>
                <w:iCs/>
                <w:color w:val="222222"/>
                <w:shd w:val="clear" w:color="auto" w:fill="FFFFFF"/>
              </w:rPr>
              <w:t> ngày 12 tháng 4 năm 2012 của Chính phủ về quản lý xuất khẩu, nhập khẩu văn hóa phẩm không nhằm mục đích kinh doanh.</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757AB"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25/3/2022</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757AB"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10/5/2022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637C2"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Quyết</w:t>
            </w:r>
            <w:r w:rsidRPr="00F86DE5">
              <w:rPr>
                <w:rFonts w:ascii="Times New Roman" w:hAnsi="Times New Roman" w:cs="Times New Roman"/>
                <w:b w:val="0"/>
                <w:iCs/>
                <w:color w:val="222222"/>
                <w:shd w:val="clear" w:color="auto" w:fill="FFFFFF"/>
              </w:rPr>
              <w:t xml:space="preserve"> định số </w:t>
            </w:r>
            <w:r w:rsidRPr="00F11925">
              <w:rPr>
                <w:rFonts w:ascii="Times New Roman" w:hAnsi="Times New Roman" w:cs="Times New Roman"/>
                <w:b w:val="0"/>
                <w:iCs/>
                <w:color w:val="222222"/>
                <w:shd w:val="clear" w:color="auto" w:fill="FFFFFF"/>
              </w:rPr>
              <w:t>07/2022/QĐ-TTg</w:t>
            </w:r>
          </w:p>
        </w:tc>
        <w:tc>
          <w:tcPr>
            <w:tcW w:w="180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 xml:space="preserve">TTg </w:t>
            </w:r>
            <w:r w:rsidRPr="00473095">
              <w:rPr>
                <w:rFonts w:ascii="Times New Roman" w:hAnsi="Times New Roman" w:cs="Times New Roman"/>
                <w:b w:val="0"/>
                <w:iCs/>
                <w:color w:val="222222"/>
                <w:shd w:val="clear" w:color="auto" w:fill="FFFFFF"/>
              </w:rPr>
              <w:t>C</w:t>
            </w:r>
            <w:r>
              <w:rPr>
                <w:rFonts w:ascii="Times New Roman" w:hAnsi="Times New Roman" w:cs="Times New Roman"/>
                <w:b w:val="0"/>
                <w:iCs/>
                <w:color w:val="222222"/>
                <w:shd w:val="clear" w:color="auto" w:fill="FFFFFF"/>
              </w:rPr>
              <w:t>P</w:t>
            </w:r>
          </w:p>
        </w:tc>
        <w:tc>
          <w:tcPr>
            <w:tcW w:w="6570" w:type="dxa"/>
          </w:tcPr>
          <w:p w:rsidR="00F11925" w:rsidRPr="00F11925" w:rsidRDefault="00F11925" w:rsidP="00F1192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Q</w:t>
            </w:r>
            <w:r w:rsidRPr="00F11925">
              <w:rPr>
                <w:rFonts w:ascii="Times New Roman" w:hAnsi="Times New Roman" w:cs="Times New Roman"/>
                <w:b w:val="0"/>
                <w:color w:val="222222"/>
              </w:rPr>
              <w:t>uy định nguyên tắc, tiêu chí, định mức phân bổ vốn ngân sách trung ương và tỷ lệ vốn đối ứng của ngân sách địa phương thực hiện Chương trình mục tiêu quốc gia xây dựng nông thôn mới giai đoạn 2021 -2025</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757AB"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25/3/2022</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757AB"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10/5/2022</w:t>
            </w:r>
          </w:p>
        </w:tc>
      </w:tr>
      <w:tr w:rsidR="00F11925" w:rsidRPr="008140D9" w:rsidTr="0055278E">
        <w:tc>
          <w:tcPr>
            <w:tcW w:w="709" w:type="dxa"/>
            <w:vAlign w:val="center"/>
          </w:tcPr>
          <w:p w:rsidR="00F11925" w:rsidRPr="00A31DEE" w:rsidRDefault="00F11925" w:rsidP="00892AF9">
            <w:pPr>
              <w:pStyle w:val="Heading2"/>
              <w:numPr>
                <w:ilvl w:val="0"/>
                <w:numId w:val="10"/>
              </w:numPr>
              <w:spacing w:before="0" w:beforeAutospacing="0" w:after="0" w:afterAutospacing="0"/>
              <w:jc w:val="center"/>
              <w:outlineLvl w:val="1"/>
              <w:rPr>
                <w:rFonts w:eastAsiaTheme="majorEastAsia"/>
                <w:b w:val="0"/>
                <w:iCs/>
                <w:color w:val="222222"/>
                <w:sz w:val="28"/>
                <w:szCs w:val="28"/>
                <w:shd w:val="clear" w:color="auto" w:fill="FFFFFF"/>
              </w:rPr>
            </w:pPr>
          </w:p>
        </w:tc>
        <w:tc>
          <w:tcPr>
            <w:tcW w:w="3919"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Pr="00C637C2"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Quyết</w:t>
            </w:r>
            <w:r w:rsidRPr="00B90005">
              <w:rPr>
                <w:rFonts w:ascii="Times New Roman" w:hAnsi="Times New Roman" w:cs="Times New Roman"/>
                <w:b w:val="0"/>
                <w:iCs/>
                <w:color w:val="222222"/>
                <w:shd w:val="clear" w:color="auto" w:fill="FFFFFF"/>
              </w:rPr>
              <w:t xml:space="preserve"> định số </w:t>
            </w:r>
            <w:r w:rsidRPr="00F11925">
              <w:rPr>
                <w:rFonts w:ascii="Times New Roman" w:hAnsi="Times New Roman" w:cs="Times New Roman"/>
                <w:b w:val="0"/>
                <w:iCs/>
                <w:color w:val="222222"/>
                <w:shd w:val="clear" w:color="auto" w:fill="FFFFFF"/>
              </w:rPr>
              <w:t>05/2022/QĐ-TTg</w:t>
            </w:r>
          </w:p>
        </w:tc>
        <w:tc>
          <w:tcPr>
            <w:tcW w:w="180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 xml:space="preserve">TTg </w:t>
            </w:r>
            <w:r w:rsidRPr="00473095">
              <w:rPr>
                <w:rFonts w:ascii="Times New Roman" w:hAnsi="Times New Roman" w:cs="Times New Roman"/>
                <w:b w:val="0"/>
                <w:iCs/>
                <w:color w:val="222222"/>
                <w:shd w:val="clear" w:color="auto" w:fill="FFFFFF"/>
              </w:rPr>
              <w:t>C</w:t>
            </w:r>
            <w:r>
              <w:rPr>
                <w:rFonts w:ascii="Times New Roman" w:hAnsi="Times New Roman" w:cs="Times New Roman"/>
                <w:b w:val="0"/>
                <w:iCs/>
                <w:color w:val="222222"/>
                <w:shd w:val="clear" w:color="auto" w:fill="FFFFFF"/>
              </w:rPr>
              <w:t>P</w:t>
            </w:r>
          </w:p>
        </w:tc>
        <w:tc>
          <w:tcPr>
            <w:tcW w:w="6570" w:type="dxa"/>
          </w:tcPr>
          <w:p w:rsidR="00F11925" w:rsidRPr="00443DB4"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Pr="00F11925">
              <w:rPr>
                <w:rFonts w:ascii="Times New Roman" w:hAnsi="Times New Roman" w:cs="Times New Roman"/>
                <w:b w:val="0"/>
                <w:iCs/>
                <w:color w:val="222222"/>
                <w:shd w:val="clear" w:color="auto" w:fill="FFFFFF"/>
              </w:rPr>
              <w:t>ửa đổi, bổ sung một số điều của Quyết định số </w:t>
            </w:r>
            <w:hyperlink r:id="rId11" w:tgtFrame="_blank" w:tooltip="157/2007/QĐ-TTg" w:history="1">
              <w:r w:rsidRPr="00F11925">
                <w:rPr>
                  <w:rFonts w:ascii="Times New Roman" w:hAnsi="Times New Roman" w:cs="Times New Roman"/>
                  <w:b w:val="0"/>
                  <w:color w:val="222222"/>
                </w:rPr>
                <w:t>157/2007/QĐ-TTg</w:t>
              </w:r>
            </w:hyperlink>
            <w:r w:rsidRPr="00F11925">
              <w:rPr>
                <w:rFonts w:ascii="Times New Roman" w:hAnsi="Times New Roman" w:cs="Times New Roman"/>
                <w:b w:val="0"/>
                <w:iCs/>
                <w:color w:val="222222"/>
                <w:shd w:val="clear" w:color="auto" w:fill="FFFFFF"/>
              </w:rPr>
              <w:t> ngày 27 tháng 9 năm 2007 của Thủ tướng Chính phủ về tín dụng đối với học sinh, sinh viên</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Pr="00473095"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23</w:t>
            </w:r>
            <w:r w:rsidRPr="00B90005">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3</w:t>
            </w:r>
            <w:r w:rsidRPr="00B90005">
              <w:rPr>
                <w:rFonts w:ascii="Times New Roman" w:hAnsi="Times New Roman" w:cs="Times New Roman"/>
                <w:b w:val="0"/>
                <w:iCs/>
                <w:color w:val="222222"/>
                <w:shd w:val="clear" w:color="auto" w:fill="FFFFFF"/>
              </w:rPr>
              <w:t>/2022</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Pr="00C757AB"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19/5/2022</w:t>
            </w:r>
          </w:p>
        </w:tc>
      </w:tr>
      <w:tr w:rsidR="00F11925" w:rsidRPr="008140D9" w:rsidTr="00F11925">
        <w:trPr>
          <w:trHeight w:val="1739"/>
        </w:trPr>
        <w:tc>
          <w:tcPr>
            <w:tcW w:w="709" w:type="dxa"/>
            <w:vAlign w:val="center"/>
          </w:tcPr>
          <w:p w:rsidR="00F11925" w:rsidRPr="00A31DEE" w:rsidRDefault="00F11925" w:rsidP="00892AF9">
            <w:pPr>
              <w:pStyle w:val="Heading2"/>
              <w:numPr>
                <w:ilvl w:val="0"/>
                <w:numId w:val="10"/>
              </w:numPr>
              <w:spacing w:before="0" w:beforeAutospacing="0" w:after="0" w:afterAutospacing="0"/>
              <w:jc w:val="center"/>
              <w:outlineLvl w:val="1"/>
              <w:rPr>
                <w:rFonts w:eastAsiaTheme="majorEastAsia"/>
                <w:b w:val="0"/>
                <w:iCs/>
                <w:color w:val="222222"/>
                <w:sz w:val="28"/>
                <w:szCs w:val="28"/>
                <w:shd w:val="clear" w:color="auto" w:fill="FFFFFF"/>
              </w:rPr>
            </w:pPr>
          </w:p>
        </w:tc>
        <w:tc>
          <w:tcPr>
            <w:tcW w:w="3919"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 xml:space="preserve">Thông tư </w:t>
            </w:r>
            <w:r w:rsidRPr="00F11925">
              <w:rPr>
                <w:rFonts w:ascii="Times New Roman" w:hAnsi="Times New Roman" w:cs="Times New Roman"/>
                <w:b w:val="0"/>
                <w:iCs/>
                <w:color w:val="222222"/>
                <w:shd w:val="clear" w:color="auto" w:fill="FFFFFF"/>
              </w:rPr>
              <w:t xml:space="preserve"> số 1</w:t>
            </w:r>
            <w:r w:rsidRPr="00F11925">
              <w:rPr>
                <w:rFonts w:ascii="Times New Roman" w:hAnsi="Times New Roman" w:cs="Times New Roman"/>
                <w:b w:val="0"/>
                <w:iCs/>
                <w:color w:val="222222"/>
                <w:shd w:val="clear" w:color="auto" w:fill="FFFFFF"/>
              </w:rPr>
              <w:t>1</w:t>
            </w:r>
            <w:r w:rsidRPr="00F11925">
              <w:rPr>
                <w:rFonts w:ascii="Times New Roman" w:hAnsi="Times New Roman" w:cs="Times New Roman"/>
                <w:b w:val="0"/>
                <w:iCs/>
                <w:color w:val="222222"/>
                <w:shd w:val="clear" w:color="auto" w:fill="FFFFFF"/>
              </w:rPr>
              <w:t>/202</w:t>
            </w:r>
            <w:r w:rsidRPr="00F11925">
              <w:rPr>
                <w:rFonts w:ascii="Times New Roman" w:hAnsi="Times New Roman" w:cs="Times New Roman"/>
                <w:b w:val="0"/>
                <w:iCs/>
                <w:color w:val="222222"/>
                <w:shd w:val="clear" w:color="auto" w:fill="FFFFFF"/>
              </w:rPr>
              <w:t>2/TT-BTC</w:t>
            </w:r>
          </w:p>
        </w:tc>
        <w:tc>
          <w:tcPr>
            <w:tcW w:w="180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Tài chính</w:t>
            </w:r>
          </w:p>
        </w:tc>
        <w:tc>
          <w:tcPr>
            <w:tcW w:w="6570" w:type="dxa"/>
          </w:tcPr>
          <w:p w:rsidR="00F11925" w:rsidRPr="00F11925" w:rsidRDefault="00F11925" w:rsidP="00892AF9">
            <w:pPr>
              <w:pStyle w:val="Heading4"/>
              <w:shd w:val="clear" w:color="auto" w:fill="FFFFFF"/>
              <w:spacing w:before="0"/>
              <w:rPr>
                <w:rFonts w:ascii="Times New Roman" w:hAnsi="Times New Roman" w:cs="Times New Roman"/>
                <w:b w:val="0"/>
                <w:i w:val="0"/>
                <w:color w:val="222222"/>
                <w:szCs w:val="28"/>
                <w:shd w:val="clear" w:color="auto" w:fill="FFFFFF"/>
              </w:rPr>
            </w:pPr>
            <w:r w:rsidRPr="00F11925">
              <w:rPr>
                <w:rFonts w:ascii="Times New Roman" w:hAnsi="Times New Roman" w:cs="Times New Roman"/>
                <w:b w:val="0"/>
                <w:i w:val="0"/>
                <w:color w:val="222222"/>
                <w:szCs w:val="28"/>
                <w:shd w:val="clear" w:color="auto" w:fill="FFFFFF"/>
              </w:rPr>
              <w:t>Sửa đổi, bổ sung một số điều của Thông tư số 265/2016/TT-BTC ngày 14 tháng 11 năm 2016 của Bộ trưởng Bộ Tài chính quy định mức thu, chế độ thu, nộp, quản lý và sử dụng lệ phí cấp giấy phép sử dụng tần số vô tuyến điện và phí sử dụng tần số vô tuyến điện</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21/02/2022</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01/5/2022</w:t>
            </w:r>
          </w:p>
        </w:tc>
      </w:tr>
      <w:tr w:rsidR="00F11925" w:rsidRPr="008140D9" w:rsidTr="0055278E">
        <w:tc>
          <w:tcPr>
            <w:tcW w:w="709" w:type="dxa"/>
            <w:vAlign w:val="center"/>
          </w:tcPr>
          <w:p w:rsidR="00F11925" w:rsidRPr="00A31DEE" w:rsidRDefault="00F11925" w:rsidP="00892AF9">
            <w:pPr>
              <w:pStyle w:val="Heading2"/>
              <w:numPr>
                <w:ilvl w:val="0"/>
                <w:numId w:val="10"/>
              </w:numPr>
              <w:spacing w:before="0" w:beforeAutospacing="0" w:after="0" w:afterAutospacing="0"/>
              <w:jc w:val="center"/>
              <w:outlineLvl w:val="1"/>
              <w:rPr>
                <w:rFonts w:eastAsiaTheme="majorEastAsia"/>
                <w:b w:val="0"/>
                <w:iCs/>
                <w:color w:val="222222"/>
                <w:sz w:val="28"/>
                <w:szCs w:val="28"/>
                <w:shd w:val="clear" w:color="auto" w:fill="FFFFFF"/>
              </w:rPr>
            </w:pPr>
          </w:p>
        </w:tc>
        <w:tc>
          <w:tcPr>
            <w:tcW w:w="3919"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 xml:space="preserve">Thông tư </w:t>
            </w:r>
            <w:r w:rsidRPr="00F11925">
              <w:rPr>
                <w:rFonts w:ascii="Times New Roman" w:hAnsi="Times New Roman" w:cs="Times New Roman"/>
                <w:b w:val="0"/>
                <w:iCs/>
                <w:color w:val="222222"/>
                <w:shd w:val="clear" w:color="auto" w:fill="FFFFFF"/>
              </w:rPr>
              <w:t>số 12/2021/TT-BTTTT </w:t>
            </w:r>
          </w:p>
        </w:tc>
        <w:tc>
          <w:tcPr>
            <w:tcW w:w="180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TT-TT</w:t>
            </w:r>
          </w:p>
        </w:tc>
        <w:tc>
          <w:tcPr>
            <w:tcW w:w="6570" w:type="dxa"/>
          </w:tcPr>
          <w:p w:rsidR="00F11925" w:rsidRPr="00F11925" w:rsidRDefault="00892AF9" w:rsidP="00892AF9">
            <w:pPr>
              <w:pStyle w:val="Heading2"/>
              <w:shd w:val="clear" w:color="auto" w:fill="FFFFFF"/>
              <w:spacing w:before="0" w:beforeAutospacing="0" w:after="0" w:afterAutospacing="0"/>
              <w:jc w:val="both"/>
              <w:rPr>
                <w:rFonts w:eastAsiaTheme="majorEastAsia"/>
                <w:b w:val="0"/>
                <w:iCs/>
                <w:color w:val="222222"/>
                <w:sz w:val="28"/>
                <w:szCs w:val="28"/>
                <w:shd w:val="clear" w:color="auto" w:fill="FFFFFF"/>
              </w:rPr>
            </w:pPr>
            <w:r>
              <w:rPr>
                <w:rFonts w:eastAsiaTheme="majorEastAsia"/>
                <w:b w:val="0"/>
                <w:iCs/>
                <w:color w:val="222222"/>
                <w:sz w:val="28"/>
                <w:szCs w:val="28"/>
                <w:shd w:val="clear" w:color="auto" w:fill="FFFFFF"/>
              </w:rPr>
              <w:t>Q</w:t>
            </w:r>
            <w:r w:rsidR="00F11925" w:rsidRPr="00F11925">
              <w:rPr>
                <w:rFonts w:eastAsiaTheme="majorEastAsia"/>
                <w:b w:val="0"/>
                <w:iCs/>
                <w:color w:val="222222"/>
                <w:sz w:val="28"/>
                <w:szCs w:val="28"/>
                <w:shd w:val="clear" w:color="auto" w:fill="FFFFFF"/>
              </w:rPr>
              <w:t>uy định Quy chuẩn kỹ thuật quốc gia về chất lượng dịch vụ truyền hình cáp giao thức Internet (IPTV)</w:t>
            </w:r>
          </w:p>
          <w:p w:rsidR="00F11925" w:rsidRPr="008140D9" w:rsidRDefault="00F11925" w:rsidP="00892AF9">
            <w:pPr>
              <w:pStyle w:val="Heading1"/>
              <w:spacing w:before="0"/>
              <w:jc w:val="both"/>
              <w:outlineLvl w:val="0"/>
              <w:rPr>
                <w:rFonts w:ascii="Times New Roman" w:hAnsi="Times New Roman" w:cs="Times New Roman"/>
                <w:b w:val="0"/>
                <w:iCs/>
                <w:color w:val="222222"/>
                <w:shd w:val="clear" w:color="auto" w:fill="FFFFFF"/>
              </w:rPr>
            </w:pP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29/10/202</w:t>
            </w:r>
            <w:r>
              <w:rPr>
                <w:rFonts w:ascii="Times New Roman" w:hAnsi="Times New Roman" w:cs="Times New Roman"/>
                <w:b w:val="0"/>
                <w:iCs/>
                <w:color w:val="222222"/>
                <w:shd w:val="clear" w:color="auto" w:fill="FFFFFF"/>
              </w:rPr>
              <w:t>1</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01/5/2022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Pr="008140D9"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 xml:space="preserve">Thông tư </w:t>
            </w:r>
            <w:r w:rsidRPr="00F11925">
              <w:rPr>
                <w:rFonts w:ascii="Times New Roman" w:hAnsi="Times New Roman" w:cs="Times New Roman"/>
                <w:b w:val="0"/>
                <w:iCs/>
                <w:color w:val="222222"/>
                <w:shd w:val="clear" w:color="auto" w:fill="FFFFFF"/>
              </w:rPr>
              <w:t xml:space="preserve">số </w:t>
            </w:r>
            <w:r w:rsidRPr="00F11925">
              <w:rPr>
                <w:rFonts w:ascii="Times New Roman" w:hAnsi="Times New Roman" w:cs="Times New Roman"/>
                <w:b w:val="0"/>
                <w:iCs/>
                <w:color w:val="222222"/>
                <w:shd w:val="clear" w:color="auto" w:fill="FFFFFF"/>
              </w:rPr>
              <w:t>22/2022</w:t>
            </w:r>
            <w:r w:rsidRPr="00F11925">
              <w:rPr>
                <w:rFonts w:ascii="Times New Roman" w:hAnsi="Times New Roman" w:cs="Times New Roman"/>
                <w:b w:val="0"/>
                <w:iCs/>
                <w:color w:val="222222"/>
                <w:shd w:val="clear" w:color="auto" w:fill="FFFFFF"/>
              </w:rPr>
              <w:t>/BQP</w:t>
            </w:r>
          </w:p>
        </w:tc>
        <w:tc>
          <w:tcPr>
            <w:tcW w:w="180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QP</w:t>
            </w:r>
          </w:p>
        </w:tc>
        <w:tc>
          <w:tcPr>
            <w:tcW w:w="6570" w:type="dxa"/>
          </w:tcPr>
          <w:p w:rsidR="00F11925" w:rsidRPr="00F11925" w:rsidRDefault="00892AF9" w:rsidP="00F11925">
            <w:pPr>
              <w:pStyle w:val="Heading2"/>
              <w:shd w:val="clear" w:color="auto" w:fill="FFFFFF"/>
              <w:spacing w:before="0" w:beforeAutospacing="0" w:after="120" w:afterAutospacing="0"/>
              <w:jc w:val="both"/>
              <w:outlineLvl w:val="1"/>
              <w:rPr>
                <w:rFonts w:eastAsiaTheme="majorEastAsia"/>
                <w:b w:val="0"/>
                <w:iCs/>
                <w:color w:val="222222"/>
                <w:sz w:val="28"/>
                <w:szCs w:val="28"/>
                <w:shd w:val="clear" w:color="auto" w:fill="FFFFFF"/>
              </w:rPr>
            </w:pPr>
            <w:r>
              <w:rPr>
                <w:rFonts w:eastAsiaTheme="majorEastAsia"/>
                <w:b w:val="0"/>
                <w:iCs/>
                <w:color w:val="222222"/>
                <w:sz w:val="28"/>
                <w:szCs w:val="28"/>
                <w:shd w:val="clear" w:color="auto" w:fill="FFFFFF"/>
              </w:rPr>
              <w:t>Q</w:t>
            </w:r>
            <w:r w:rsidR="00F11925" w:rsidRPr="00F11925">
              <w:rPr>
                <w:rFonts w:eastAsiaTheme="majorEastAsia"/>
                <w:b w:val="0"/>
                <w:iCs/>
                <w:color w:val="222222"/>
                <w:sz w:val="28"/>
                <w:szCs w:val="28"/>
                <w:shd w:val="clear" w:color="auto" w:fill="FFFFFF"/>
              </w:rPr>
              <w:t>uy định về điều chỉnh trợ cấp hằng tháng đối với quân nhân, người làm công tác cơ yếu hưởng lương như đối với quân nhân đã phục viên, xuất ngũ, thôi việc.</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02/4/2022</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16/5/2022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Pr="00B90005" w:rsidRDefault="00F11925" w:rsidP="00892AF9">
            <w:pPr>
              <w:pStyle w:val="Heading1"/>
              <w:spacing w:before="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 xml:space="preserve">Thông tư </w:t>
            </w:r>
            <w:r>
              <w:rPr>
                <w:rFonts w:ascii="Times New Roman" w:hAnsi="Times New Roman" w:cs="Times New Roman"/>
                <w:b w:val="0"/>
                <w:iCs/>
                <w:color w:val="222222"/>
                <w:shd w:val="clear" w:color="auto" w:fill="FFFFFF"/>
              </w:rPr>
              <w:t>số</w:t>
            </w:r>
            <w:r w:rsidRPr="008140D9">
              <w:rPr>
                <w:rFonts w:ascii="Times New Roman" w:hAnsi="Times New Roman" w:cs="Times New Roman"/>
                <w:b w:val="0"/>
                <w:iCs/>
                <w:color w:val="222222"/>
                <w:shd w:val="clear" w:color="auto" w:fill="FFFFFF"/>
              </w:rPr>
              <w:t xml:space="preserve"> </w:t>
            </w:r>
            <w:r w:rsidRPr="00F11925">
              <w:rPr>
                <w:rFonts w:ascii="Times New Roman" w:hAnsi="Times New Roman" w:cs="Times New Roman"/>
                <w:b w:val="0"/>
                <w:iCs/>
                <w:color w:val="222222"/>
                <w:shd w:val="clear" w:color="auto" w:fill="FFFFFF"/>
              </w:rPr>
              <w:t>05/2022/TT-BGDĐT</w:t>
            </w:r>
          </w:p>
        </w:tc>
        <w:tc>
          <w:tcPr>
            <w:tcW w:w="180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F11925" w:rsidRPr="00C637C2"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GD&amp;ĐT</w:t>
            </w:r>
          </w:p>
        </w:tc>
        <w:tc>
          <w:tcPr>
            <w:tcW w:w="6570" w:type="dxa"/>
          </w:tcPr>
          <w:p w:rsidR="00F11925" w:rsidRPr="00962B7F" w:rsidRDefault="00892AF9"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F11925" w:rsidRPr="00F11925">
              <w:rPr>
                <w:rFonts w:ascii="Times New Roman" w:hAnsi="Times New Roman" w:cs="Times New Roman"/>
                <w:b w:val="0"/>
                <w:iCs/>
                <w:color w:val="222222"/>
                <w:shd w:val="clear" w:color="auto" w:fill="FFFFFF"/>
              </w:rPr>
              <w:t>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số </w:t>
            </w:r>
            <w:hyperlink r:id="rId12" w:tgtFrame="_blank" w:tooltip="33/2017/TT-BGDĐT" w:history="1">
              <w:r w:rsidR="00F11925" w:rsidRPr="00F11925">
                <w:rPr>
                  <w:rFonts w:ascii="Times New Roman" w:hAnsi="Times New Roman" w:cs="Times New Roman"/>
                  <w:b w:val="0"/>
                  <w:iCs/>
                  <w:color w:val="222222"/>
                  <w:shd w:val="clear" w:color="auto" w:fill="FFFFFF"/>
                </w:rPr>
                <w:t>33/2017/TT-BGDĐT</w:t>
              </w:r>
            </w:hyperlink>
            <w:r w:rsidR="00F11925" w:rsidRPr="00F11925">
              <w:rPr>
                <w:rFonts w:ascii="Times New Roman" w:hAnsi="Times New Roman" w:cs="Times New Roman"/>
                <w:b w:val="0"/>
                <w:iCs/>
                <w:color w:val="222222"/>
                <w:shd w:val="clear" w:color="auto" w:fill="FFFFFF"/>
              </w:rPr>
              <w:t> ngày 22 tháng 12 năm 2017 của Bộ trưởng Bộ Giáo dục và Đào tạo</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892AF9" w:rsidRDefault="00892AF9" w:rsidP="00892AF9">
            <w:pPr>
              <w:pStyle w:val="Heading1"/>
              <w:spacing w:before="0"/>
              <w:jc w:val="both"/>
              <w:outlineLvl w:val="0"/>
              <w:rPr>
                <w:rFonts w:ascii="Times New Roman" w:hAnsi="Times New Roman" w:cs="Times New Roman"/>
                <w:b w:val="0"/>
                <w:iCs/>
                <w:color w:val="222222"/>
                <w:shd w:val="clear" w:color="auto" w:fill="FFFFFF"/>
              </w:rPr>
            </w:pPr>
          </w:p>
          <w:p w:rsidR="00F11925" w:rsidRPr="00C637C2"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19</w:t>
            </w:r>
            <w:r w:rsidRPr="0061410B">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3</w:t>
            </w:r>
            <w:r w:rsidRPr="0061410B">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c>
          <w:tcPr>
            <w:tcW w:w="1530" w:type="dxa"/>
          </w:tcPr>
          <w:p w:rsidR="00F11925" w:rsidRDefault="00F11925" w:rsidP="00892AF9">
            <w:pPr>
              <w:pStyle w:val="Heading1"/>
              <w:spacing w:before="0"/>
              <w:jc w:val="both"/>
              <w:outlineLvl w:val="0"/>
              <w:rPr>
                <w:rFonts w:ascii="Times New Roman" w:hAnsi="Times New Roman" w:cs="Times New Roman"/>
                <w:b w:val="0"/>
                <w:iCs/>
                <w:color w:val="222222"/>
                <w:shd w:val="clear" w:color="auto" w:fill="FFFFFF"/>
              </w:rPr>
            </w:pPr>
          </w:p>
          <w:p w:rsidR="00892AF9" w:rsidRDefault="00892AF9" w:rsidP="00892AF9">
            <w:pPr>
              <w:pStyle w:val="Heading1"/>
              <w:spacing w:before="0"/>
              <w:jc w:val="both"/>
              <w:outlineLvl w:val="0"/>
              <w:rPr>
                <w:rFonts w:ascii="Times New Roman" w:hAnsi="Times New Roman" w:cs="Times New Roman"/>
                <w:b w:val="0"/>
                <w:iCs/>
                <w:color w:val="222222"/>
                <w:shd w:val="clear" w:color="auto" w:fill="FFFFFF"/>
              </w:rPr>
            </w:pPr>
          </w:p>
          <w:p w:rsidR="00F11925" w:rsidRPr="00C637C2" w:rsidRDefault="00F11925" w:rsidP="00892AF9">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05/5/2022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F11925" w:rsidRDefault="00F11925" w:rsidP="00892AF9">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 xml:space="preserve">Thông tư số </w:t>
            </w:r>
            <w:r w:rsidRPr="00F11925">
              <w:rPr>
                <w:rFonts w:ascii="Times New Roman" w:hAnsi="Times New Roman" w:cs="Times New Roman"/>
                <w:b w:val="0"/>
                <w:iCs/>
                <w:color w:val="222222"/>
                <w:shd w:val="clear" w:color="auto" w:fill="FFFFFF"/>
              </w:rPr>
              <w:t>02/2022/TT-BLĐTBXH</w:t>
            </w:r>
          </w:p>
        </w:tc>
        <w:tc>
          <w:tcPr>
            <w:tcW w:w="180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637C2"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LĐTBXH</w:t>
            </w:r>
          </w:p>
        </w:tc>
        <w:tc>
          <w:tcPr>
            <w:tcW w:w="6570" w:type="dxa"/>
          </w:tcPr>
          <w:p w:rsidR="00F11925" w:rsidRPr="008140D9" w:rsidRDefault="00892AF9"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F11925" w:rsidRPr="00F11925">
              <w:rPr>
                <w:rFonts w:ascii="Times New Roman" w:hAnsi="Times New Roman" w:cs="Times New Roman"/>
                <w:b w:val="0"/>
                <w:iCs/>
                <w:color w:val="222222"/>
                <w:shd w:val="clear" w:color="auto" w:fill="FFFFFF"/>
              </w:rPr>
              <w:t>ửa đổi, bổ sung một số nội dung của Thông tư số </w:t>
            </w:r>
            <w:hyperlink r:id="rId13" w:tgtFrame="_blank" w:tooltip="07/2021/TT-BLĐTBXH" w:history="1">
              <w:r w:rsidR="00F11925" w:rsidRPr="00F11925">
                <w:rPr>
                  <w:rFonts w:ascii="Times New Roman" w:hAnsi="Times New Roman" w:cs="Times New Roman"/>
                  <w:b w:val="0"/>
                  <w:color w:val="222222"/>
                </w:rPr>
                <w:t>07/2021/TT-BLĐTBXH</w:t>
              </w:r>
            </w:hyperlink>
            <w:r w:rsidR="00F11925" w:rsidRPr="00F11925">
              <w:rPr>
                <w:rFonts w:ascii="Times New Roman" w:hAnsi="Times New Roman" w:cs="Times New Roman"/>
                <w:b w:val="0"/>
                <w:iCs/>
                <w:color w:val="222222"/>
                <w:shd w:val="clear" w:color="auto" w:fill="FFFFFF"/>
              </w:rPr>
              <w:t> ngày 18 tháng 7 năm 2021 hướng dẫn phương pháp rà soát, phân loại hộ nghèo, hộ cận nghèo; xác định thu nhập của hộ làm nông nghiệp, lâm nghiệp, ngư nghiệp, diêm nghiệp có mức sống trung bình giai đoạn 2022 - 2025 và mẫu biểu báo cáo</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637C2"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30/3</w:t>
            </w:r>
            <w:r w:rsidRPr="0061410B">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C637C2"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15/5/2022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Pr="00C637C2" w:rsidRDefault="00F11925" w:rsidP="00892AF9">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 xml:space="preserve">Thông tư </w:t>
            </w:r>
            <w:r w:rsidRPr="008140D9">
              <w:rPr>
                <w:rFonts w:ascii="Times New Roman" w:hAnsi="Times New Roman" w:cs="Times New Roman"/>
                <w:b w:val="0"/>
                <w:iCs/>
                <w:color w:val="222222"/>
                <w:shd w:val="clear" w:color="auto" w:fill="FFFFFF"/>
              </w:rPr>
              <w:t xml:space="preserve"> số </w:t>
            </w:r>
            <w:r w:rsidRPr="00F11925">
              <w:rPr>
                <w:rFonts w:ascii="Times New Roman" w:hAnsi="Times New Roman" w:cs="Times New Roman"/>
                <w:b w:val="0"/>
                <w:iCs/>
                <w:color w:val="222222"/>
                <w:shd w:val="clear" w:color="auto" w:fill="FFFFFF"/>
              </w:rPr>
              <w:t>05/2022/TT-BLĐTBXH</w:t>
            </w:r>
          </w:p>
        </w:tc>
        <w:tc>
          <w:tcPr>
            <w:tcW w:w="1800" w:type="dxa"/>
          </w:tcPr>
          <w:p w:rsidR="00F11925" w:rsidRPr="0047309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LĐTBXH</w:t>
            </w:r>
          </w:p>
        </w:tc>
        <w:tc>
          <w:tcPr>
            <w:tcW w:w="6570" w:type="dxa"/>
          </w:tcPr>
          <w:p w:rsidR="00F11925" w:rsidRPr="00443DB4"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Quy định về liên kết tổ chức thực hiện chương trình đào tạo trong giáo dục nghề nghiệp</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05/4/2022</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20/5/2022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11925" w:rsidRPr="00B9000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Thông tư số  23/2022/TT-BTC</w:t>
            </w:r>
          </w:p>
        </w:tc>
        <w:tc>
          <w:tcPr>
            <w:tcW w:w="180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Tài chính</w:t>
            </w:r>
          </w:p>
        </w:tc>
        <w:tc>
          <w:tcPr>
            <w:tcW w:w="6570" w:type="dxa"/>
          </w:tcPr>
          <w:p w:rsidR="00F11925" w:rsidRPr="00F11925" w:rsidRDefault="00892AF9" w:rsidP="00F11925">
            <w:pPr>
              <w:pStyle w:val="Heading1"/>
              <w:spacing w:before="120" w:after="120"/>
              <w:jc w:val="both"/>
              <w:outlineLvl w:val="0"/>
              <w:rPr>
                <w:rFonts w:ascii="Times New Roman" w:hAnsi="Times New Roman" w:cs="Times New Roman"/>
                <w:b w:val="0"/>
                <w:i/>
                <w:color w:val="222222"/>
              </w:rPr>
            </w:pPr>
            <w:r>
              <w:rPr>
                <w:rFonts w:ascii="Times New Roman" w:hAnsi="Times New Roman" w:cs="Times New Roman"/>
                <w:b w:val="0"/>
                <w:iCs/>
                <w:color w:val="222222"/>
                <w:shd w:val="clear" w:color="auto" w:fill="FFFFFF"/>
              </w:rPr>
              <w:t>H</w:t>
            </w:r>
            <w:r w:rsidR="00F11925" w:rsidRPr="00F11925">
              <w:rPr>
                <w:rFonts w:ascii="Times New Roman" w:hAnsi="Times New Roman" w:cs="Times New Roman"/>
                <w:b w:val="0"/>
                <w:iCs/>
                <w:color w:val="222222"/>
                <w:shd w:val="clear" w:color="auto" w:fill="FFFFFF"/>
              </w:rPr>
              <w:t>ướng dẫn quản lý tài chính nhà nước đối với viện trợ không hoàn lại của nước ngoài thuộc nguồn thu ngân sách nhà nước</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06/4/2022</w:t>
            </w:r>
          </w:p>
        </w:tc>
        <w:tc>
          <w:tcPr>
            <w:tcW w:w="1530" w:type="dxa"/>
          </w:tcPr>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20/5/2022</w:t>
            </w:r>
          </w:p>
        </w:tc>
      </w:tr>
      <w:tr w:rsidR="00F11925" w:rsidRPr="008140D9" w:rsidTr="0055278E">
        <w:tc>
          <w:tcPr>
            <w:tcW w:w="709" w:type="dxa"/>
            <w:vAlign w:val="center"/>
          </w:tcPr>
          <w:p w:rsidR="00F11925" w:rsidRPr="00A31DEE" w:rsidRDefault="00F11925" w:rsidP="00F1192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892AF9" w:rsidRDefault="00892AF9"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Thông tư số</w:t>
            </w:r>
            <w:r w:rsidRPr="00F11925">
              <w:rPr>
                <w:rFonts w:ascii="Times New Roman" w:hAnsi="Times New Roman" w:cs="Times New Roman"/>
                <w:b w:val="0"/>
                <w:iCs/>
                <w:color w:val="222222"/>
                <w:shd w:val="clear" w:color="auto" w:fill="FFFFFF"/>
              </w:rPr>
              <w:t xml:space="preserve"> </w:t>
            </w:r>
            <w:r w:rsidRPr="00F11925">
              <w:rPr>
                <w:rFonts w:ascii="Times New Roman" w:hAnsi="Times New Roman" w:cs="Times New Roman"/>
                <w:b w:val="0"/>
                <w:iCs/>
                <w:color w:val="222222"/>
                <w:shd w:val="clear" w:color="auto" w:fill="FFFFFF"/>
              </w:rPr>
              <w:t>02/2022/TT-NHNN</w:t>
            </w:r>
          </w:p>
        </w:tc>
        <w:tc>
          <w:tcPr>
            <w:tcW w:w="1800" w:type="dxa"/>
          </w:tcPr>
          <w:p w:rsidR="00892AF9" w:rsidRDefault="00892AF9"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NHNN VN</w:t>
            </w:r>
          </w:p>
        </w:tc>
        <w:tc>
          <w:tcPr>
            <w:tcW w:w="6570" w:type="dxa"/>
          </w:tcPr>
          <w:p w:rsidR="00F11925" w:rsidRPr="00F11925" w:rsidRDefault="00892AF9"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F11925" w:rsidRPr="00F11925">
              <w:rPr>
                <w:rFonts w:ascii="Times New Roman" w:hAnsi="Times New Roman" w:cs="Times New Roman"/>
                <w:b w:val="0"/>
                <w:iCs/>
                <w:color w:val="222222"/>
                <w:shd w:val="clear" w:color="auto" w:fill="FFFFFF"/>
              </w:rPr>
              <w:t>ửa đổi, bổ sung một số điều của Thông tư số 08/2021/TT-NHNN ngày 06 tháng 7 năm 2021 của Thống đốc Ngân hàng Nhà nước Việt Nam quy định về cho vay đặc biệt đối với tổ chức tín dụng được kiểm soát đặc biệt</w:t>
            </w:r>
          </w:p>
        </w:tc>
        <w:tc>
          <w:tcPr>
            <w:tcW w:w="1530" w:type="dxa"/>
          </w:tcPr>
          <w:p w:rsidR="00892AF9" w:rsidRDefault="00892AF9"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31/3/2022</w:t>
            </w:r>
          </w:p>
        </w:tc>
        <w:tc>
          <w:tcPr>
            <w:tcW w:w="1530" w:type="dxa"/>
          </w:tcPr>
          <w:p w:rsidR="00892AF9" w:rsidRDefault="00892AF9"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24/5/2022</w:t>
            </w:r>
          </w:p>
        </w:tc>
      </w:tr>
    </w:tbl>
    <w:p w:rsidR="0013578E" w:rsidRPr="00FD5872" w:rsidRDefault="0013578E" w:rsidP="00335176">
      <w:pPr>
        <w:spacing w:after="0" w:line="240" w:lineRule="auto"/>
        <w:jc w:val="both"/>
        <w:rPr>
          <w:rFonts w:eastAsiaTheme="majorEastAsia"/>
          <w:bCs/>
          <w:iCs/>
          <w:color w:val="222222"/>
          <w:szCs w:val="28"/>
          <w:shd w:val="clear" w:color="auto" w:fill="FFFFFF"/>
        </w:rPr>
      </w:pPr>
      <w:bookmarkStart w:id="0" w:name="_GoBack"/>
      <w:bookmarkEnd w:id="0"/>
    </w:p>
    <w:sectPr w:rsidR="0013578E" w:rsidRPr="00FD5872" w:rsidSect="00455DCE">
      <w:footerReference w:type="default" r:id="rId14"/>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C4" w:rsidRDefault="00ED79C4" w:rsidP="004478CE">
      <w:pPr>
        <w:spacing w:after="0" w:line="240" w:lineRule="auto"/>
      </w:pPr>
      <w:r>
        <w:separator/>
      </w:r>
    </w:p>
  </w:endnote>
  <w:endnote w:type="continuationSeparator" w:id="0">
    <w:p w:rsidR="00ED79C4" w:rsidRDefault="00ED79C4"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C4" w:rsidRDefault="00ED79C4" w:rsidP="004478CE">
      <w:pPr>
        <w:spacing w:after="0" w:line="240" w:lineRule="auto"/>
      </w:pPr>
      <w:r>
        <w:separator/>
      </w:r>
    </w:p>
  </w:footnote>
  <w:footnote w:type="continuationSeparator" w:id="0">
    <w:p w:rsidR="00ED79C4" w:rsidRDefault="00ED79C4"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DDA"/>
    <w:rsid w:val="000163B4"/>
    <w:rsid w:val="00016B64"/>
    <w:rsid w:val="00016F4A"/>
    <w:rsid w:val="000178A2"/>
    <w:rsid w:val="000213C8"/>
    <w:rsid w:val="00022F8D"/>
    <w:rsid w:val="000248BA"/>
    <w:rsid w:val="000316C2"/>
    <w:rsid w:val="0003172D"/>
    <w:rsid w:val="00033CC2"/>
    <w:rsid w:val="00034613"/>
    <w:rsid w:val="000348EC"/>
    <w:rsid w:val="00040770"/>
    <w:rsid w:val="00040B08"/>
    <w:rsid w:val="00043AB9"/>
    <w:rsid w:val="000467B3"/>
    <w:rsid w:val="000505D4"/>
    <w:rsid w:val="000536C0"/>
    <w:rsid w:val="00053ADE"/>
    <w:rsid w:val="00055F5D"/>
    <w:rsid w:val="00056253"/>
    <w:rsid w:val="0005644F"/>
    <w:rsid w:val="00056D3C"/>
    <w:rsid w:val="00060FB5"/>
    <w:rsid w:val="000638F1"/>
    <w:rsid w:val="00065064"/>
    <w:rsid w:val="000651A7"/>
    <w:rsid w:val="00065998"/>
    <w:rsid w:val="00066282"/>
    <w:rsid w:val="00066664"/>
    <w:rsid w:val="00066ABC"/>
    <w:rsid w:val="0007091C"/>
    <w:rsid w:val="0007334A"/>
    <w:rsid w:val="00074EBA"/>
    <w:rsid w:val="00080C07"/>
    <w:rsid w:val="00083192"/>
    <w:rsid w:val="0008322E"/>
    <w:rsid w:val="000833A7"/>
    <w:rsid w:val="00085A2F"/>
    <w:rsid w:val="000861D8"/>
    <w:rsid w:val="000900E8"/>
    <w:rsid w:val="0009064B"/>
    <w:rsid w:val="000909E6"/>
    <w:rsid w:val="00093C7A"/>
    <w:rsid w:val="00093E37"/>
    <w:rsid w:val="000948F8"/>
    <w:rsid w:val="0009513A"/>
    <w:rsid w:val="000956AB"/>
    <w:rsid w:val="000957DF"/>
    <w:rsid w:val="0009679F"/>
    <w:rsid w:val="00097454"/>
    <w:rsid w:val="000A30ED"/>
    <w:rsid w:val="000A4692"/>
    <w:rsid w:val="000A53F4"/>
    <w:rsid w:val="000A7F12"/>
    <w:rsid w:val="000B0F12"/>
    <w:rsid w:val="000B1EED"/>
    <w:rsid w:val="000B4E81"/>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119F"/>
    <w:rsid w:val="000F21DA"/>
    <w:rsid w:val="000F23B9"/>
    <w:rsid w:val="000F2695"/>
    <w:rsid w:val="000F2F43"/>
    <w:rsid w:val="000F6259"/>
    <w:rsid w:val="000F688C"/>
    <w:rsid w:val="0010063D"/>
    <w:rsid w:val="00101E69"/>
    <w:rsid w:val="00104B2A"/>
    <w:rsid w:val="001058F9"/>
    <w:rsid w:val="00105A34"/>
    <w:rsid w:val="00110862"/>
    <w:rsid w:val="001108B9"/>
    <w:rsid w:val="00111B3D"/>
    <w:rsid w:val="00111C27"/>
    <w:rsid w:val="00114F42"/>
    <w:rsid w:val="00115B07"/>
    <w:rsid w:val="00115FF8"/>
    <w:rsid w:val="00117C7C"/>
    <w:rsid w:val="00117EE5"/>
    <w:rsid w:val="00121A1D"/>
    <w:rsid w:val="00127D18"/>
    <w:rsid w:val="001335BF"/>
    <w:rsid w:val="001346B3"/>
    <w:rsid w:val="0013578E"/>
    <w:rsid w:val="00135FE1"/>
    <w:rsid w:val="0014010B"/>
    <w:rsid w:val="00141581"/>
    <w:rsid w:val="00141D1C"/>
    <w:rsid w:val="001426D3"/>
    <w:rsid w:val="00144217"/>
    <w:rsid w:val="00150908"/>
    <w:rsid w:val="00150AD1"/>
    <w:rsid w:val="00151486"/>
    <w:rsid w:val="00154CEE"/>
    <w:rsid w:val="001553E3"/>
    <w:rsid w:val="0015566B"/>
    <w:rsid w:val="00156FE9"/>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5BCE"/>
    <w:rsid w:val="001960C5"/>
    <w:rsid w:val="00197271"/>
    <w:rsid w:val="001972D4"/>
    <w:rsid w:val="001A0522"/>
    <w:rsid w:val="001A37E5"/>
    <w:rsid w:val="001A4759"/>
    <w:rsid w:val="001A5535"/>
    <w:rsid w:val="001A7623"/>
    <w:rsid w:val="001B07B7"/>
    <w:rsid w:val="001B31D7"/>
    <w:rsid w:val="001B3701"/>
    <w:rsid w:val="001B38B0"/>
    <w:rsid w:val="001B498C"/>
    <w:rsid w:val="001B6889"/>
    <w:rsid w:val="001B71F1"/>
    <w:rsid w:val="001C033B"/>
    <w:rsid w:val="001C095A"/>
    <w:rsid w:val="001C0B5D"/>
    <w:rsid w:val="001C0CD2"/>
    <w:rsid w:val="001C208A"/>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1E08"/>
    <w:rsid w:val="00213774"/>
    <w:rsid w:val="00216271"/>
    <w:rsid w:val="00221A33"/>
    <w:rsid w:val="002222F7"/>
    <w:rsid w:val="00222C76"/>
    <w:rsid w:val="00223D58"/>
    <w:rsid w:val="00223D99"/>
    <w:rsid w:val="00224615"/>
    <w:rsid w:val="002275BA"/>
    <w:rsid w:val="00231FA4"/>
    <w:rsid w:val="002341EA"/>
    <w:rsid w:val="0023530B"/>
    <w:rsid w:val="00236CC5"/>
    <w:rsid w:val="00236D1B"/>
    <w:rsid w:val="00236D2C"/>
    <w:rsid w:val="00236E56"/>
    <w:rsid w:val="0023720F"/>
    <w:rsid w:val="002379E7"/>
    <w:rsid w:val="00240C1D"/>
    <w:rsid w:val="00240C68"/>
    <w:rsid w:val="0024173F"/>
    <w:rsid w:val="00242855"/>
    <w:rsid w:val="0024298D"/>
    <w:rsid w:val="00242CD6"/>
    <w:rsid w:val="0024460F"/>
    <w:rsid w:val="002471A5"/>
    <w:rsid w:val="00251202"/>
    <w:rsid w:val="002512B3"/>
    <w:rsid w:val="00251A96"/>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0E48"/>
    <w:rsid w:val="00271E48"/>
    <w:rsid w:val="00273209"/>
    <w:rsid w:val="0028093A"/>
    <w:rsid w:val="00280C16"/>
    <w:rsid w:val="002821EA"/>
    <w:rsid w:val="00282935"/>
    <w:rsid w:val="002829C9"/>
    <w:rsid w:val="00284B0A"/>
    <w:rsid w:val="0028687A"/>
    <w:rsid w:val="00286BE1"/>
    <w:rsid w:val="00286D46"/>
    <w:rsid w:val="0029040C"/>
    <w:rsid w:val="00290565"/>
    <w:rsid w:val="00292ABC"/>
    <w:rsid w:val="00292F7B"/>
    <w:rsid w:val="002942CE"/>
    <w:rsid w:val="0029618A"/>
    <w:rsid w:val="002A094B"/>
    <w:rsid w:val="002A2F51"/>
    <w:rsid w:val="002A3474"/>
    <w:rsid w:val="002A34EF"/>
    <w:rsid w:val="002A6A9D"/>
    <w:rsid w:val="002A6FA0"/>
    <w:rsid w:val="002B0D2D"/>
    <w:rsid w:val="002B12E1"/>
    <w:rsid w:val="002B1B6B"/>
    <w:rsid w:val="002B22FB"/>
    <w:rsid w:val="002B50FA"/>
    <w:rsid w:val="002B5DD9"/>
    <w:rsid w:val="002B6E4A"/>
    <w:rsid w:val="002C15AD"/>
    <w:rsid w:val="002C1A97"/>
    <w:rsid w:val="002C3DF2"/>
    <w:rsid w:val="002C3DF9"/>
    <w:rsid w:val="002C4ED7"/>
    <w:rsid w:val="002C5479"/>
    <w:rsid w:val="002C5F03"/>
    <w:rsid w:val="002C6BC7"/>
    <w:rsid w:val="002C7CCD"/>
    <w:rsid w:val="002D1229"/>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348"/>
    <w:rsid w:val="00304BA5"/>
    <w:rsid w:val="00306250"/>
    <w:rsid w:val="003068EF"/>
    <w:rsid w:val="00307692"/>
    <w:rsid w:val="00307D5D"/>
    <w:rsid w:val="0031043C"/>
    <w:rsid w:val="00310BD7"/>
    <w:rsid w:val="0031108F"/>
    <w:rsid w:val="00311DC5"/>
    <w:rsid w:val="00312B36"/>
    <w:rsid w:val="003130E0"/>
    <w:rsid w:val="00313C36"/>
    <w:rsid w:val="00314090"/>
    <w:rsid w:val="00314584"/>
    <w:rsid w:val="003147AE"/>
    <w:rsid w:val="00317516"/>
    <w:rsid w:val="0031759A"/>
    <w:rsid w:val="00320453"/>
    <w:rsid w:val="00326A2F"/>
    <w:rsid w:val="00326E88"/>
    <w:rsid w:val="003275B5"/>
    <w:rsid w:val="003304DE"/>
    <w:rsid w:val="00332FA6"/>
    <w:rsid w:val="0033487B"/>
    <w:rsid w:val="00335176"/>
    <w:rsid w:val="0033552D"/>
    <w:rsid w:val="00335D3D"/>
    <w:rsid w:val="00336BAD"/>
    <w:rsid w:val="00336CF0"/>
    <w:rsid w:val="003374A5"/>
    <w:rsid w:val="00337CF0"/>
    <w:rsid w:val="003404E7"/>
    <w:rsid w:val="003430EA"/>
    <w:rsid w:val="00343FBF"/>
    <w:rsid w:val="003458E4"/>
    <w:rsid w:val="003459EE"/>
    <w:rsid w:val="00351340"/>
    <w:rsid w:val="0036089E"/>
    <w:rsid w:val="00361261"/>
    <w:rsid w:val="00361A89"/>
    <w:rsid w:val="003620D6"/>
    <w:rsid w:val="00365C90"/>
    <w:rsid w:val="0036609D"/>
    <w:rsid w:val="00366AA2"/>
    <w:rsid w:val="003744F3"/>
    <w:rsid w:val="0037475D"/>
    <w:rsid w:val="00375898"/>
    <w:rsid w:val="003777A7"/>
    <w:rsid w:val="003778B4"/>
    <w:rsid w:val="00380FF3"/>
    <w:rsid w:val="0038298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3240"/>
    <w:rsid w:val="003B3B9C"/>
    <w:rsid w:val="003B5E1D"/>
    <w:rsid w:val="003B7FBD"/>
    <w:rsid w:val="003C013D"/>
    <w:rsid w:val="003C1B6B"/>
    <w:rsid w:val="003C2EE7"/>
    <w:rsid w:val="003C438F"/>
    <w:rsid w:val="003C4BEA"/>
    <w:rsid w:val="003C638A"/>
    <w:rsid w:val="003C7660"/>
    <w:rsid w:val="003D2C86"/>
    <w:rsid w:val="003D3E7D"/>
    <w:rsid w:val="003D5069"/>
    <w:rsid w:val="003D59F5"/>
    <w:rsid w:val="003D607A"/>
    <w:rsid w:val="003E4D31"/>
    <w:rsid w:val="003E4F24"/>
    <w:rsid w:val="003E6B98"/>
    <w:rsid w:val="003E7AE8"/>
    <w:rsid w:val="003F0056"/>
    <w:rsid w:val="003F09F6"/>
    <w:rsid w:val="003F1182"/>
    <w:rsid w:val="003F3300"/>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2A3C"/>
    <w:rsid w:val="0043364A"/>
    <w:rsid w:val="004348C7"/>
    <w:rsid w:val="00435358"/>
    <w:rsid w:val="004406AA"/>
    <w:rsid w:val="00443374"/>
    <w:rsid w:val="00443839"/>
    <w:rsid w:val="00443DB4"/>
    <w:rsid w:val="00443DD0"/>
    <w:rsid w:val="00444334"/>
    <w:rsid w:val="00444512"/>
    <w:rsid w:val="00444C1B"/>
    <w:rsid w:val="00446ACC"/>
    <w:rsid w:val="004476A6"/>
    <w:rsid w:val="004478CE"/>
    <w:rsid w:val="00447A8B"/>
    <w:rsid w:val="00450010"/>
    <w:rsid w:val="004518EE"/>
    <w:rsid w:val="004528F9"/>
    <w:rsid w:val="00455DCE"/>
    <w:rsid w:val="0045640F"/>
    <w:rsid w:val="004602AA"/>
    <w:rsid w:val="004607A7"/>
    <w:rsid w:val="00460955"/>
    <w:rsid w:val="004612EF"/>
    <w:rsid w:val="00462067"/>
    <w:rsid w:val="00464FD4"/>
    <w:rsid w:val="00466CC4"/>
    <w:rsid w:val="00470E73"/>
    <w:rsid w:val="004713C7"/>
    <w:rsid w:val="00473095"/>
    <w:rsid w:val="00473C89"/>
    <w:rsid w:val="00473F7E"/>
    <w:rsid w:val="0047732B"/>
    <w:rsid w:val="00477864"/>
    <w:rsid w:val="00480D9B"/>
    <w:rsid w:val="00483CDF"/>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6A72"/>
    <w:rsid w:val="004A7A05"/>
    <w:rsid w:val="004B01D1"/>
    <w:rsid w:val="004B296A"/>
    <w:rsid w:val="004B34C9"/>
    <w:rsid w:val="004B35BC"/>
    <w:rsid w:val="004B4E47"/>
    <w:rsid w:val="004B59E5"/>
    <w:rsid w:val="004B5DBE"/>
    <w:rsid w:val="004B69D4"/>
    <w:rsid w:val="004C3E17"/>
    <w:rsid w:val="004C6A55"/>
    <w:rsid w:val="004D0422"/>
    <w:rsid w:val="004D32A0"/>
    <w:rsid w:val="004D44D1"/>
    <w:rsid w:val="004D5654"/>
    <w:rsid w:val="004D5745"/>
    <w:rsid w:val="004D71C3"/>
    <w:rsid w:val="004D7902"/>
    <w:rsid w:val="004D7AE3"/>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B3B"/>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1FE"/>
    <w:rsid w:val="00585624"/>
    <w:rsid w:val="00585E39"/>
    <w:rsid w:val="00586658"/>
    <w:rsid w:val="00586A19"/>
    <w:rsid w:val="00587385"/>
    <w:rsid w:val="005912AC"/>
    <w:rsid w:val="0059156C"/>
    <w:rsid w:val="0059231C"/>
    <w:rsid w:val="00594C74"/>
    <w:rsid w:val="00594C86"/>
    <w:rsid w:val="00597670"/>
    <w:rsid w:val="005A181A"/>
    <w:rsid w:val="005A1951"/>
    <w:rsid w:val="005A41FD"/>
    <w:rsid w:val="005A421D"/>
    <w:rsid w:val="005A5926"/>
    <w:rsid w:val="005A69C0"/>
    <w:rsid w:val="005B03EC"/>
    <w:rsid w:val="005B186C"/>
    <w:rsid w:val="005B2FF5"/>
    <w:rsid w:val="005B3E67"/>
    <w:rsid w:val="005B43DE"/>
    <w:rsid w:val="005B6EDC"/>
    <w:rsid w:val="005C3B67"/>
    <w:rsid w:val="005C4205"/>
    <w:rsid w:val="005C49B8"/>
    <w:rsid w:val="005C4E57"/>
    <w:rsid w:val="005D0F90"/>
    <w:rsid w:val="005D1C54"/>
    <w:rsid w:val="005D337A"/>
    <w:rsid w:val="005D4C6A"/>
    <w:rsid w:val="005D5329"/>
    <w:rsid w:val="005D5A5C"/>
    <w:rsid w:val="005D7CEF"/>
    <w:rsid w:val="005E2769"/>
    <w:rsid w:val="005E6103"/>
    <w:rsid w:val="005E6951"/>
    <w:rsid w:val="005F0304"/>
    <w:rsid w:val="005F09EF"/>
    <w:rsid w:val="005F1197"/>
    <w:rsid w:val="005F2660"/>
    <w:rsid w:val="005F27BC"/>
    <w:rsid w:val="005F2CD6"/>
    <w:rsid w:val="005F2DAF"/>
    <w:rsid w:val="0060132C"/>
    <w:rsid w:val="00601A17"/>
    <w:rsid w:val="00602655"/>
    <w:rsid w:val="006056F0"/>
    <w:rsid w:val="006059AC"/>
    <w:rsid w:val="00606371"/>
    <w:rsid w:val="00606AC0"/>
    <w:rsid w:val="00607440"/>
    <w:rsid w:val="00607B8D"/>
    <w:rsid w:val="00611E92"/>
    <w:rsid w:val="00612E01"/>
    <w:rsid w:val="00612E5E"/>
    <w:rsid w:val="006138CB"/>
    <w:rsid w:val="0061410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61A"/>
    <w:rsid w:val="00632F44"/>
    <w:rsid w:val="00634477"/>
    <w:rsid w:val="00634479"/>
    <w:rsid w:val="00634F65"/>
    <w:rsid w:val="0063681A"/>
    <w:rsid w:val="0063754D"/>
    <w:rsid w:val="00640E60"/>
    <w:rsid w:val="0064259B"/>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57C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1D54"/>
    <w:rsid w:val="006A23BF"/>
    <w:rsid w:val="006A3E8D"/>
    <w:rsid w:val="006A424B"/>
    <w:rsid w:val="006A4950"/>
    <w:rsid w:val="006A5B11"/>
    <w:rsid w:val="006A63D9"/>
    <w:rsid w:val="006B065D"/>
    <w:rsid w:val="006B0D0F"/>
    <w:rsid w:val="006B10FF"/>
    <w:rsid w:val="006B211D"/>
    <w:rsid w:val="006B42F1"/>
    <w:rsid w:val="006B5AEB"/>
    <w:rsid w:val="006B6202"/>
    <w:rsid w:val="006C14E8"/>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6F4E00"/>
    <w:rsid w:val="007015F0"/>
    <w:rsid w:val="007019EC"/>
    <w:rsid w:val="0070567C"/>
    <w:rsid w:val="00710BD6"/>
    <w:rsid w:val="00710DD5"/>
    <w:rsid w:val="007119D9"/>
    <w:rsid w:val="00714CF6"/>
    <w:rsid w:val="00715289"/>
    <w:rsid w:val="007160D5"/>
    <w:rsid w:val="00716256"/>
    <w:rsid w:val="00720E10"/>
    <w:rsid w:val="00724B7D"/>
    <w:rsid w:val="0072652D"/>
    <w:rsid w:val="007275F4"/>
    <w:rsid w:val="007278A0"/>
    <w:rsid w:val="007318F5"/>
    <w:rsid w:val="00732C5A"/>
    <w:rsid w:val="007367A6"/>
    <w:rsid w:val="00737A0A"/>
    <w:rsid w:val="00743791"/>
    <w:rsid w:val="007463A4"/>
    <w:rsid w:val="00746906"/>
    <w:rsid w:val="0074749B"/>
    <w:rsid w:val="00751312"/>
    <w:rsid w:val="007516E3"/>
    <w:rsid w:val="007525E8"/>
    <w:rsid w:val="0075408A"/>
    <w:rsid w:val="00755C7A"/>
    <w:rsid w:val="00760ABB"/>
    <w:rsid w:val="00762927"/>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31E8"/>
    <w:rsid w:val="00794E43"/>
    <w:rsid w:val="00795B92"/>
    <w:rsid w:val="007A01E1"/>
    <w:rsid w:val="007A059A"/>
    <w:rsid w:val="007A0ECA"/>
    <w:rsid w:val="007A2880"/>
    <w:rsid w:val="007A584B"/>
    <w:rsid w:val="007B1EE1"/>
    <w:rsid w:val="007B4F70"/>
    <w:rsid w:val="007B55B7"/>
    <w:rsid w:val="007B55E4"/>
    <w:rsid w:val="007B613B"/>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0163"/>
    <w:rsid w:val="007F103A"/>
    <w:rsid w:val="007F30B2"/>
    <w:rsid w:val="007F495C"/>
    <w:rsid w:val="007F69DE"/>
    <w:rsid w:val="00800D06"/>
    <w:rsid w:val="00801073"/>
    <w:rsid w:val="00801F77"/>
    <w:rsid w:val="00802D60"/>
    <w:rsid w:val="00805E61"/>
    <w:rsid w:val="00806754"/>
    <w:rsid w:val="008067BB"/>
    <w:rsid w:val="0080727D"/>
    <w:rsid w:val="00810D05"/>
    <w:rsid w:val="00812FA4"/>
    <w:rsid w:val="008135A7"/>
    <w:rsid w:val="008140D9"/>
    <w:rsid w:val="008154AB"/>
    <w:rsid w:val="0081567C"/>
    <w:rsid w:val="00815EA1"/>
    <w:rsid w:val="008172BA"/>
    <w:rsid w:val="0082691B"/>
    <w:rsid w:val="00832D1C"/>
    <w:rsid w:val="00833106"/>
    <w:rsid w:val="00833E22"/>
    <w:rsid w:val="00834EF0"/>
    <w:rsid w:val="0083681B"/>
    <w:rsid w:val="0083735C"/>
    <w:rsid w:val="0084495A"/>
    <w:rsid w:val="008467A7"/>
    <w:rsid w:val="00847BD0"/>
    <w:rsid w:val="00852095"/>
    <w:rsid w:val="00852A85"/>
    <w:rsid w:val="00853C47"/>
    <w:rsid w:val="008540F2"/>
    <w:rsid w:val="00854567"/>
    <w:rsid w:val="00854999"/>
    <w:rsid w:val="00856D4E"/>
    <w:rsid w:val="00856E82"/>
    <w:rsid w:val="008574D2"/>
    <w:rsid w:val="00861ADC"/>
    <w:rsid w:val="00862044"/>
    <w:rsid w:val="008672B4"/>
    <w:rsid w:val="0086740E"/>
    <w:rsid w:val="00867603"/>
    <w:rsid w:val="00867ABF"/>
    <w:rsid w:val="00870B47"/>
    <w:rsid w:val="00871336"/>
    <w:rsid w:val="00871CF6"/>
    <w:rsid w:val="0087228D"/>
    <w:rsid w:val="00873A27"/>
    <w:rsid w:val="00876863"/>
    <w:rsid w:val="00880D66"/>
    <w:rsid w:val="00880E49"/>
    <w:rsid w:val="008823B9"/>
    <w:rsid w:val="00884E20"/>
    <w:rsid w:val="00884EFA"/>
    <w:rsid w:val="0088545C"/>
    <w:rsid w:val="00885904"/>
    <w:rsid w:val="00885A25"/>
    <w:rsid w:val="00885B83"/>
    <w:rsid w:val="00885F73"/>
    <w:rsid w:val="0088656A"/>
    <w:rsid w:val="008868AF"/>
    <w:rsid w:val="0089296E"/>
    <w:rsid w:val="00892AF9"/>
    <w:rsid w:val="00894D36"/>
    <w:rsid w:val="00895131"/>
    <w:rsid w:val="0089722E"/>
    <w:rsid w:val="008A0A97"/>
    <w:rsid w:val="008A18BD"/>
    <w:rsid w:val="008A48B2"/>
    <w:rsid w:val="008A5113"/>
    <w:rsid w:val="008A5813"/>
    <w:rsid w:val="008A6F21"/>
    <w:rsid w:val="008A71C3"/>
    <w:rsid w:val="008A784D"/>
    <w:rsid w:val="008B045E"/>
    <w:rsid w:val="008B1877"/>
    <w:rsid w:val="008B2254"/>
    <w:rsid w:val="008B3917"/>
    <w:rsid w:val="008B46FF"/>
    <w:rsid w:val="008B5645"/>
    <w:rsid w:val="008B686B"/>
    <w:rsid w:val="008B6924"/>
    <w:rsid w:val="008C0473"/>
    <w:rsid w:val="008C0688"/>
    <w:rsid w:val="008C0A74"/>
    <w:rsid w:val="008C2A18"/>
    <w:rsid w:val="008C51E1"/>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214"/>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5DD8"/>
    <w:rsid w:val="009068A5"/>
    <w:rsid w:val="009104FF"/>
    <w:rsid w:val="00911F1F"/>
    <w:rsid w:val="0091287A"/>
    <w:rsid w:val="00913C1C"/>
    <w:rsid w:val="0091400D"/>
    <w:rsid w:val="00915E8A"/>
    <w:rsid w:val="00917FEE"/>
    <w:rsid w:val="00921B52"/>
    <w:rsid w:val="00925BA1"/>
    <w:rsid w:val="0092710F"/>
    <w:rsid w:val="00927D9F"/>
    <w:rsid w:val="0093076B"/>
    <w:rsid w:val="00930A23"/>
    <w:rsid w:val="009375F1"/>
    <w:rsid w:val="00941097"/>
    <w:rsid w:val="00941584"/>
    <w:rsid w:val="009418E1"/>
    <w:rsid w:val="009458F3"/>
    <w:rsid w:val="0094607B"/>
    <w:rsid w:val="00950D44"/>
    <w:rsid w:val="009522CD"/>
    <w:rsid w:val="0095304A"/>
    <w:rsid w:val="00954C31"/>
    <w:rsid w:val="009550AB"/>
    <w:rsid w:val="009558FD"/>
    <w:rsid w:val="009569FB"/>
    <w:rsid w:val="00957049"/>
    <w:rsid w:val="00957E86"/>
    <w:rsid w:val="0096189D"/>
    <w:rsid w:val="00962B7F"/>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2A1B"/>
    <w:rsid w:val="00985574"/>
    <w:rsid w:val="009869E3"/>
    <w:rsid w:val="009872B3"/>
    <w:rsid w:val="00987A98"/>
    <w:rsid w:val="009904C6"/>
    <w:rsid w:val="00993A60"/>
    <w:rsid w:val="009951D1"/>
    <w:rsid w:val="009971FD"/>
    <w:rsid w:val="00997700"/>
    <w:rsid w:val="009A0C8E"/>
    <w:rsid w:val="009A3737"/>
    <w:rsid w:val="009A52F0"/>
    <w:rsid w:val="009A7E8C"/>
    <w:rsid w:val="009B0D0B"/>
    <w:rsid w:val="009B111B"/>
    <w:rsid w:val="009B2267"/>
    <w:rsid w:val="009B3C2D"/>
    <w:rsid w:val="009B5D96"/>
    <w:rsid w:val="009B743E"/>
    <w:rsid w:val="009B7EE7"/>
    <w:rsid w:val="009C0241"/>
    <w:rsid w:val="009C07BC"/>
    <w:rsid w:val="009C30A5"/>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0A4E"/>
    <w:rsid w:val="009F1338"/>
    <w:rsid w:val="009F24FD"/>
    <w:rsid w:val="009F2513"/>
    <w:rsid w:val="009F4289"/>
    <w:rsid w:val="009F5BC9"/>
    <w:rsid w:val="009F5FCD"/>
    <w:rsid w:val="009F679D"/>
    <w:rsid w:val="009F7521"/>
    <w:rsid w:val="009F7ABE"/>
    <w:rsid w:val="00A02CD6"/>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324"/>
    <w:rsid w:val="00A24563"/>
    <w:rsid w:val="00A26B81"/>
    <w:rsid w:val="00A300C8"/>
    <w:rsid w:val="00A306E4"/>
    <w:rsid w:val="00A31DEE"/>
    <w:rsid w:val="00A32197"/>
    <w:rsid w:val="00A339AD"/>
    <w:rsid w:val="00A339ED"/>
    <w:rsid w:val="00A33B57"/>
    <w:rsid w:val="00A33C12"/>
    <w:rsid w:val="00A34C39"/>
    <w:rsid w:val="00A41EDC"/>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580"/>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006"/>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B6813"/>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1E3A"/>
    <w:rsid w:val="00B02C73"/>
    <w:rsid w:val="00B0398E"/>
    <w:rsid w:val="00B0587F"/>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06CB"/>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0C8E"/>
    <w:rsid w:val="00B82398"/>
    <w:rsid w:val="00B838C2"/>
    <w:rsid w:val="00B83DA3"/>
    <w:rsid w:val="00B90005"/>
    <w:rsid w:val="00B907D8"/>
    <w:rsid w:val="00B90FA0"/>
    <w:rsid w:val="00B92D33"/>
    <w:rsid w:val="00B92FE6"/>
    <w:rsid w:val="00B93AFF"/>
    <w:rsid w:val="00B940C0"/>
    <w:rsid w:val="00B96297"/>
    <w:rsid w:val="00B97FED"/>
    <w:rsid w:val="00BA1183"/>
    <w:rsid w:val="00BA790A"/>
    <w:rsid w:val="00BB1D52"/>
    <w:rsid w:val="00BB3F85"/>
    <w:rsid w:val="00BB62B5"/>
    <w:rsid w:val="00BC07FC"/>
    <w:rsid w:val="00BC164F"/>
    <w:rsid w:val="00BC258A"/>
    <w:rsid w:val="00BC2F73"/>
    <w:rsid w:val="00BC400A"/>
    <w:rsid w:val="00BC4D8C"/>
    <w:rsid w:val="00BC595E"/>
    <w:rsid w:val="00BC6144"/>
    <w:rsid w:val="00BC6522"/>
    <w:rsid w:val="00BC6D58"/>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6211F"/>
    <w:rsid w:val="00C637C2"/>
    <w:rsid w:val="00C71706"/>
    <w:rsid w:val="00C752EA"/>
    <w:rsid w:val="00C757AB"/>
    <w:rsid w:val="00C76AAA"/>
    <w:rsid w:val="00C77FB1"/>
    <w:rsid w:val="00C80ACA"/>
    <w:rsid w:val="00C81C70"/>
    <w:rsid w:val="00C832F8"/>
    <w:rsid w:val="00C83881"/>
    <w:rsid w:val="00C838DA"/>
    <w:rsid w:val="00C83CB4"/>
    <w:rsid w:val="00C90796"/>
    <w:rsid w:val="00C90AD6"/>
    <w:rsid w:val="00C9246A"/>
    <w:rsid w:val="00C929D8"/>
    <w:rsid w:val="00C92EB0"/>
    <w:rsid w:val="00C9314B"/>
    <w:rsid w:val="00C9391C"/>
    <w:rsid w:val="00C95075"/>
    <w:rsid w:val="00C9563C"/>
    <w:rsid w:val="00C958A8"/>
    <w:rsid w:val="00C97763"/>
    <w:rsid w:val="00C97780"/>
    <w:rsid w:val="00CA1853"/>
    <w:rsid w:val="00CA1CE7"/>
    <w:rsid w:val="00CA2103"/>
    <w:rsid w:val="00CA2764"/>
    <w:rsid w:val="00CA44F6"/>
    <w:rsid w:val="00CA7364"/>
    <w:rsid w:val="00CA7CBC"/>
    <w:rsid w:val="00CB08ED"/>
    <w:rsid w:val="00CB1A7F"/>
    <w:rsid w:val="00CB5BF6"/>
    <w:rsid w:val="00CB7E88"/>
    <w:rsid w:val="00CB7FB9"/>
    <w:rsid w:val="00CC02BD"/>
    <w:rsid w:val="00CC08D2"/>
    <w:rsid w:val="00CC266F"/>
    <w:rsid w:val="00CC2D81"/>
    <w:rsid w:val="00CC36EA"/>
    <w:rsid w:val="00CC5BA6"/>
    <w:rsid w:val="00CD020D"/>
    <w:rsid w:val="00CD03B7"/>
    <w:rsid w:val="00CD1768"/>
    <w:rsid w:val="00CD25B7"/>
    <w:rsid w:val="00CD277F"/>
    <w:rsid w:val="00CD38C7"/>
    <w:rsid w:val="00CD54D8"/>
    <w:rsid w:val="00CD58E5"/>
    <w:rsid w:val="00CD5DD8"/>
    <w:rsid w:val="00CD6DE5"/>
    <w:rsid w:val="00CD709E"/>
    <w:rsid w:val="00CE197B"/>
    <w:rsid w:val="00CE2079"/>
    <w:rsid w:val="00CE3BDC"/>
    <w:rsid w:val="00CE3FED"/>
    <w:rsid w:val="00CE49D1"/>
    <w:rsid w:val="00CE58E5"/>
    <w:rsid w:val="00CE7680"/>
    <w:rsid w:val="00CE79F6"/>
    <w:rsid w:val="00CF13CB"/>
    <w:rsid w:val="00CF3AF8"/>
    <w:rsid w:val="00CF44CD"/>
    <w:rsid w:val="00CF6CFE"/>
    <w:rsid w:val="00CF76EE"/>
    <w:rsid w:val="00D028FC"/>
    <w:rsid w:val="00D041BD"/>
    <w:rsid w:val="00D05A7B"/>
    <w:rsid w:val="00D05B81"/>
    <w:rsid w:val="00D077E8"/>
    <w:rsid w:val="00D078E1"/>
    <w:rsid w:val="00D11B57"/>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446EE"/>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76CA2"/>
    <w:rsid w:val="00D803B5"/>
    <w:rsid w:val="00D81221"/>
    <w:rsid w:val="00D81284"/>
    <w:rsid w:val="00D85795"/>
    <w:rsid w:val="00D85C39"/>
    <w:rsid w:val="00D86C08"/>
    <w:rsid w:val="00D87C1C"/>
    <w:rsid w:val="00D87CEC"/>
    <w:rsid w:val="00D906CD"/>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039B"/>
    <w:rsid w:val="00DE1341"/>
    <w:rsid w:val="00DE1854"/>
    <w:rsid w:val="00DE290E"/>
    <w:rsid w:val="00DE3F47"/>
    <w:rsid w:val="00DE4188"/>
    <w:rsid w:val="00DE5C96"/>
    <w:rsid w:val="00DE652B"/>
    <w:rsid w:val="00DE66C1"/>
    <w:rsid w:val="00DE6F9B"/>
    <w:rsid w:val="00DE7B0F"/>
    <w:rsid w:val="00DF0458"/>
    <w:rsid w:val="00DF1095"/>
    <w:rsid w:val="00DF1D05"/>
    <w:rsid w:val="00DF2834"/>
    <w:rsid w:val="00DF29D7"/>
    <w:rsid w:val="00DF2A52"/>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2349"/>
    <w:rsid w:val="00E43272"/>
    <w:rsid w:val="00E46A3F"/>
    <w:rsid w:val="00E47666"/>
    <w:rsid w:val="00E52087"/>
    <w:rsid w:val="00E570F1"/>
    <w:rsid w:val="00E602B8"/>
    <w:rsid w:val="00E60CDC"/>
    <w:rsid w:val="00E63463"/>
    <w:rsid w:val="00E63B00"/>
    <w:rsid w:val="00E662B4"/>
    <w:rsid w:val="00E66E4B"/>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310E"/>
    <w:rsid w:val="00EA4F80"/>
    <w:rsid w:val="00EA5909"/>
    <w:rsid w:val="00EA5C6F"/>
    <w:rsid w:val="00EA6EFC"/>
    <w:rsid w:val="00EA7B3A"/>
    <w:rsid w:val="00EB07C7"/>
    <w:rsid w:val="00EB0C7A"/>
    <w:rsid w:val="00EB0EB7"/>
    <w:rsid w:val="00EB3530"/>
    <w:rsid w:val="00EB3EFA"/>
    <w:rsid w:val="00EB770C"/>
    <w:rsid w:val="00EB7A9D"/>
    <w:rsid w:val="00EC02EF"/>
    <w:rsid w:val="00EC038C"/>
    <w:rsid w:val="00EC0B54"/>
    <w:rsid w:val="00EC149D"/>
    <w:rsid w:val="00EC19E9"/>
    <w:rsid w:val="00EC1A8C"/>
    <w:rsid w:val="00EC3F8C"/>
    <w:rsid w:val="00EC6875"/>
    <w:rsid w:val="00EC716F"/>
    <w:rsid w:val="00ED7053"/>
    <w:rsid w:val="00ED79C4"/>
    <w:rsid w:val="00ED7FF2"/>
    <w:rsid w:val="00EE16F8"/>
    <w:rsid w:val="00EE21D2"/>
    <w:rsid w:val="00EE2682"/>
    <w:rsid w:val="00EE2739"/>
    <w:rsid w:val="00EE408F"/>
    <w:rsid w:val="00EE4D84"/>
    <w:rsid w:val="00EE61A2"/>
    <w:rsid w:val="00EE718F"/>
    <w:rsid w:val="00EE7571"/>
    <w:rsid w:val="00EE7B74"/>
    <w:rsid w:val="00EF18B7"/>
    <w:rsid w:val="00EF466D"/>
    <w:rsid w:val="00EF5B61"/>
    <w:rsid w:val="00F0213A"/>
    <w:rsid w:val="00F06254"/>
    <w:rsid w:val="00F065FE"/>
    <w:rsid w:val="00F0690D"/>
    <w:rsid w:val="00F06C67"/>
    <w:rsid w:val="00F07799"/>
    <w:rsid w:val="00F07DA0"/>
    <w:rsid w:val="00F10535"/>
    <w:rsid w:val="00F1192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0C2"/>
    <w:rsid w:val="00F34125"/>
    <w:rsid w:val="00F34528"/>
    <w:rsid w:val="00F345F9"/>
    <w:rsid w:val="00F36980"/>
    <w:rsid w:val="00F40616"/>
    <w:rsid w:val="00F4179E"/>
    <w:rsid w:val="00F42517"/>
    <w:rsid w:val="00F42586"/>
    <w:rsid w:val="00F4638A"/>
    <w:rsid w:val="00F463B0"/>
    <w:rsid w:val="00F46871"/>
    <w:rsid w:val="00F5062A"/>
    <w:rsid w:val="00F516A0"/>
    <w:rsid w:val="00F5286D"/>
    <w:rsid w:val="00F529F3"/>
    <w:rsid w:val="00F53209"/>
    <w:rsid w:val="00F53A4C"/>
    <w:rsid w:val="00F552FE"/>
    <w:rsid w:val="00F557F8"/>
    <w:rsid w:val="00F55D47"/>
    <w:rsid w:val="00F61007"/>
    <w:rsid w:val="00F61B58"/>
    <w:rsid w:val="00F61E4B"/>
    <w:rsid w:val="00F623EB"/>
    <w:rsid w:val="00F627F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6DE5"/>
    <w:rsid w:val="00F87C4A"/>
    <w:rsid w:val="00F87FF3"/>
    <w:rsid w:val="00F9048A"/>
    <w:rsid w:val="00F90576"/>
    <w:rsid w:val="00F93C83"/>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872"/>
    <w:rsid w:val="00FD5B98"/>
    <w:rsid w:val="00FD6346"/>
    <w:rsid w:val="00FD7F70"/>
    <w:rsid w:val="00FE09D1"/>
    <w:rsid w:val="00FE0A5E"/>
    <w:rsid w:val="00FE10D2"/>
    <w:rsid w:val="00FE1B07"/>
    <w:rsid w:val="00FE4802"/>
    <w:rsid w:val="00FF237C"/>
    <w:rsid w:val="00FF24C1"/>
    <w:rsid w:val="00FF37CB"/>
    <w:rsid w:val="00FF4330"/>
    <w:rsid w:val="00FF517D"/>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407710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334694686">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4783923">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0173197">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69004063">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4230">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576176">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11554045">
      <w:bodyDiv w:val="1"/>
      <w:marLeft w:val="0"/>
      <w:marRight w:val="0"/>
      <w:marTop w:val="0"/>
      <w:marBottom w:val="0"/>
      <w:divBdr>
        <w:top w:val="none" w:sz="0" w:space="0" w:color="auto"/>
        <w:left w:val="none" w:sz="0" w:space="0" w:color="auto"/>
        <w:bottom w:val="none" w:sz="0" w:space="0" w:color="auto"/>
        <w:right w:val="none" w:sz="0" w:space="0" w:color="auto"/>
      </w:divBdr>
      <w:divsChild>
        <w:div w:id="1815442329">
          <w:marLeft w:val="0"/>
          <w:marRight w:val="0"/>
          <w:marTop w:val="0"/>
          <w:marBottom w:val="0"/>
          <w:divBdr>
            <w:top w:val="none" w:sz="0" w:space="0" w:color="auto"/>
            <w:left w:val="none" w:sz="0" w:space="0" w:color="auto"/>
            <w:bottom w:val="none" w:sz="0" w:space="0" w:color="auto"/>
            <w:right w:val="none" w:sz="0" w:space="0" w:color="auto"/>
          </w:divBdr>
          <w:divsChild>
            <w:div w:id="563151341">
              <w:marLeft w:val="0"/>
              <w:marRight w:val="0"/>
              <w:marTop w:val="0"/>
              <w:marBottom w:val="0"/>
              <w:divBdr>
                <w:top w:val="none" w:sz="0" w:space="0" w:color="auto"/>
                <w:left w:val="none" w:sz="0" w:space="0" w:color="auto"/>
                <w:bottom w:val="none" w:sz="0" w:space="0" w:color="auto"/>
                <w:right w:val="none" w:sz="0" w:space="0" w:color="auto"/>
              </w:divBdr>
              <w:divsChild>
                <w:div w:id="706298849">
                  <w:marLeft w:val="0"/>
                  <w:marRight w:val="0"/>
                  <w:marTop w:val="0"/>
                  <w:marBottom w:val="0"/>
                  <w:divBdr>
                    <w:top w:val="single" w:sz="12" w:space="0" w:color="F89B1A"/>
                    <w:left w:val="single" w:sz="6" w:space="0" w:color="C8D4DB"/>
                    <w:bottom w:val="none" w:sz="0" w:space="0" w:color="auto"/>
                    <w:right w:val="single" w:sz="6" w:space="0" w:color="C8D4DB"/>
                  </w:divBdr>
                  <w:divsChild>
                    <w:div w:id="736437415">
                      <w:marLeft w:val="0"/>
                      <w:marRight w:val="0"/>
                      <w:marTop w:val="0"/>
                      <w:marBottom w:val="0"/>
                      <w:divBdr>
                        <w:top w:val="none" w:sz="0" w:space="0" w:color="auto"/>
                        <w:left w:val="none" w:sz="0" w:space="0" w:color="auto"/>
                        <w:bottom w:val="none" w:sz="0" w:space="0" w:color="auto"/>
                        <w:right w:val="none" w:sz="0" w:space="0" w:color="auto"/>
                      </w:divBdr>
                      <w:divsChild>
                        <w:div w:id="1763798231">
                          <w:marLeft w:val="0"/>
                          <w:marRight w:val="0"/>
                          <w:marTop w:val="0"/>
                          <w:marBottom w:val="0"/>
                          <w:divBdr>
                            <w:top w:val="none" w:sz="0" w:space="0" w:color="auto"/>
                            <w:left w:val="none" w:sz="0" w:space="0" w:color="auto"/>
                            <w:bottom w:val="none" w:sz="0" w:space="0" w:color="auto"/>
                            <w:right w:val="none" w:sz="0" w:space="0" w:color="auto"/>
                          </w:divBdr>
                          <w:divsChild>
                            <w:div w:id="1076440487">
                              <w:marLeft w:val="0"/>
                              <w:marRight w:val="225"/>
                              <w:marTop w:val="0"/>
                              <w:marBottom w:val="0"/>
                              <w:divBdr>
                                <w:top w:val="none" w:sz="0" w:space="0" w:color="auto"/>
                                <w:left w:val="none" w:sz="0" w:space="0" w:color="auto"/>
                                <w:bottom w:val="none" w:sz="0" w:space="0" w:color="auto"/>
                                <w:right w:val="none" w:sz="0" w:space="0" w:color="auto"/>
                              </w:divBdr>
                              <w:divsChild>
                                <w:div w:id="447967091">
                                  <w:marLeft w:val="0"/>
                                  <w:marRight w:val="0"/>
                                  <w:marTop w:val="0"/>
                                  <w:marBottom w:val="0"/>
                                  <w:divBdr>
                                    <w:top w:val="none" w:sz="0" w:space="0" w:color="auto"/>
                                    <w:left w:val="none" w:sz="0" w:space="0" w:color="auto"/>
                                    <w:bottom w:val="none" w:sz="0" w:space="0" w:color="auto"/>
                                    <w:right w:val="none" w:sz="0" w:space="0" w:color="auto"/>
                                  </w:divBdr>
                                  <w:divsChild>
                                    <w:div w:id="1409157515">
                                      <w:marLeft w:val="0"/>
                                      <w:marRight w:val="0"/>
                                      <w:marTop w:val="0"/>
                                      <w:marBottom w:val="0"/>
                                      <w:divBdr>
                                        <w:top w:val="none" w:sz="0" w:space="0" w:color="auto"/>
                                        <w:left w:val="none" w:sz="0" w:space="0" w:color="auto"/>
                                        <w:bottom w:val="none" w:sz="0" w:space="0" w:color="auto"/>
                                        <w:right w:val="none" w:sz="0" w:space="0" w:color="auto"/>
                                      </w:divBdr>
                                      <w:divsChild>
                                        <w:div w:id="1120731251">
                                          <w:marLeft w:val="0"/>
                                          <w:marRight w:val="0"/>
                                          <w:marTop w:val="0"/>
                                          <w:marBottom w:val="0"/>
                                          <w:divBdr>
                                            <w:top w:val="none" w:sz="0" w:space="0" w:color="auto"/>
                                            <w:left w:val="none" w:sz="0" w:space="0" w:color="auto"/>
                                            <w:bottom w:val="none" w:sz="0" w:space="0" w:color="auto"/>
                                            <w:right w:val="none" w:sz="0" w:space="0" w:color="auto"/>
                                          </w:divBdr>
                                          <w:divsChild>
                                            <w:div w:id="218787357">
                                              <w:marLeft w:val="0"/>
                                              <w:marRight w:val="0"/>
                                              <w:marTop w:val="0"/>
                                              <w:marBottom w:val="0"/>
                                              <w:divBdr>
                                                <w:top w:val="none" w:sz="0" w:space="0" w:color="auto"/>
                                                <w:left w:val="single" w:sz="2" w:space="11" w:color="FAE3C4"/>
                                                <w:bottom w:val="none" w:sz="0" w:space="0" w:color="auto"/>
                                                <w:right w:val="none" w:sz="0" w:space="0" w:color="auto"/>
                                              </w:divBdr>
                                              <w:divsChild>
                                                <w:div w:id="1708068962">
                                                  <w:marLeft w:val="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single" w:sz="24" w:space="0" w:color="D0CDCD"/>
                                                        <w:left w:val="single" w:sz="24" w:space="0" w:color="D0CDCD"/>
                                                        <w:bottom w:val="single" w:sz="24" w:space="0" w:color="D0CDCD"/>
                                                        <w:right w:val="single" w:sz="24" w:space="0" w:color="D0CDCD"/>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7395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932">
                                              <w:marLeft w:val="0"/>
                                              <w:marRight w:val="0"/>
                                              <w:marTop w:val="0"/>
                                              <w:marBottom w:val="0"/>
                                              <w:divBdr>
                                                <w:top w:val="none" w:sz="0" w:space="0" w:color="auto"/>
                                                <w:left w:val="none" w:sz="0" w:space="0" w:color="auto"/>
                                                <w:bottom w:val="none" w:sz="0" w:space="0" w:color="auto"/>
                                                <w:right w:val="none" w:sz="0" w:space="0" w:color="auto"/>
                                              </w:divBdr>
                                              <w:divsChild>
                                                <w:div w:id="218176740">
                                                  <w:marLeft w:val="0"/>
                                                  <w:marRight w:val="0"/>
                                                  <w:marTop w:val="0"/>
                                                  <w:marBottom w:val="0"/>
                                                  <w:divBdr>
                                                    <w:top w:val="none" w:sz="0" w:space="0" w:color="auto"/>
                                                    <w:left w:val="none" w:sz="0" w:space="0" w:color="auto"/>
                                                    <w:bottom w:val="none" w:sz="0" w:space="0" w:color="auto"/>
                                                    <w:right w:val="none" w:sz="0" w:space="0" w:color="auto"/>
                                                  </w:divBdr>
                                                  <w:divsChild>
                                                    <w:div w:id="1589464210">
                                                      <w:marLeft w:val="0"/>
                                                      <w:marRight w:val="0"/>
                                                      <w:marTop w:val="0"/>
                                                      <w:marBottom w:val="0"/>
                                                      <w:divBdr>
                                                        <w:top w:val="single" w:sz="12" w:space="0" w:color="F89B1A"/>
                                                        <w:left w:val="single" w:sz="6" w:space="0" w:color="C8D4DB"/>
                                                        <w:bottom w:val="none" w:sz="0" w:space="0" w:color="auto"/>
                                                        <w:right w:val="single" w:sz="6" w:space="0" w:color="C8D4DB"/>
                                                      </w:divBdr>
                                                      <w:divsChild>
                                                        <w:div w:id="1760252022">
                                                          <w:marLeft w:val="0"/>
                                                          <w:marRight w:val="0"/>
                                                          <w:marTop w:val="0"/>
                                                          <w:marBottom w:val="0"/>
                                                          <w:divBdr>
                                                            <w:top w:val="none" w:sz="0" w:space="0" w:color="auto"/>
                                                            <w:left w:val="none" w:sz="0" w:space="0" w:color="auto"/>
                                                            <w:bottom w:val="none" w:sz="0" w:space="0" w:color="auto"/>
                                                            <w:right w:val="none" w:sz="0" w:space="0" w:color="auto"/>
                                                          </w:divBdr>
                                                        </w:div>
                                                        <w:div w:id="2068723682">
                                                          <w:marLeft w:val="0"/>
                                                          <w:marRight w:val="0"/>
                                                          <w:marTop w:val="0"/>
                                                          <w:marBottom w:val="0"/>
                                                          <w:divBdr>
                                                            <w:top w:val="none" w:sz="0" w:space="0" w:color="auto"/>
                                                            <w:left w:val="none" w:sz="0" w:space="0" w:color="auto"/>
                                                            <w:bottom w:val="none" w:sz="0" w:space="0" w:color="auto"/>
                                                            <w:right w:val="none" w:sz="0" w:space="0" w:color="auto"/>
                                                          </w:divBdr>
                                                          <w:divsChild>
                                                            <w:div w:id="1124423646">
                                                              <w:marLeft w:val="0"/>
                                                              <w:marRight w:val="0"/>
                                                              <w:marTop w:val="0"/>
                                                              <w:marBottom w:val="0"/>
                                                              <w:divBdr>
                                                                <w:top w:val="none" w:sz="0" w:space="0" w:color="auto"/>
                                                                <w:left w:val="none" w:sz="0" w:space="0" w:color="auto"/>
                                                                <w:bottom w:val="none" w:sz="0" w:space="0" w:color="auto"/>
                                                                <w:right w:val="none" w:sz="0" w:space="0" w:color="auto"/>
                                                              </w:divBdr>
                                                              <w:divsChild>
                                                                <w:div w:id="401487067">
                                                                  <w:marLeft w:val="0"/>
                                                                  <w:marRight w:val="225"/>
                                                                  <w:marTop w:val="0"/>
                                                                  <w:marBottom w:val="0"/>
                                                                  <w:divBdr>
                                                                    <w:top w:val="none" w:sz="0" w:space="0" w:color="auto"/>
                                                                    <w:left w:val="none" w:sz="0" w:space="0" w:color="auto"/>
                                                                    <w:bottom w:val="none" w:sz="0" w:space="0" w:color="auto"/>
                                                                    <w:right w:val="none" w:sz="0" w:space="0" w:color="auto"/>
                                                                  </w:divBdr>
                                                                  <w:divsChild>
                                                                    <w:div w:id="1291285536">
                                                                      <w:marLeft w:val="0"/>
                                                                      <w:marRight w:val="0"/>
                                                                      <w:marTop w:val="0"/>
                                                                      <w:marBottom w:val="0"/>
                                                                      <w:divBdr>
                                                                        <w:top w:val="none" w:sz="0" w:space="0" w:color="auto"/>
                                                                        <w:left w:val="none" w:sz="0" w:space="0" w:color="auto"/>
                                                                        <w:bottom w:val="none" w:sz="0" w:space="0" w:color="auto"/>
                                                                        <w:right w:val="none" w:sz="0" w:space="0" w:color="auto"/>
                                                                      </w:divBdr>
                                                                      <w:divsChild>
                                                                        <w:div w:id="1939681682">
                                                                          <w:marLeft w:val="0"/>
                                                                          <w:marRight w:val="0"/>
                                                                          <w:marTop w:val="0"/>
                                                                          <w:marBottom w:val="0"/>
                                                                          <w:divBdr>
                                                                            <w:top w:val="none" w:sz="0" w:space="0" w:color="auto"/>
                                                                            <w:left w:val="none" w:sz="0" w:space="0" w:color="auto"/>
                                                                            <w:bottom w:val="none" w:sz="0" w:space="0" w:color="auto"/>
                                                                            <w:right w:val="none" w:sz="0" w:space="0" w:color="auto"/>
                                                                          </w:divBdr>
                                                                          <w:divsChild>
                                                                            <w:div w:id="1956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48707713">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chinh-sach/thong-tu-07-2021-tt-bldtbxh-206291-d1.html"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atvietnam.vn/giao-duc/thong-tu-33-2017-tt-bgddt-ve-tieu-chuan-quy-trinh-bien-soan-chinh-sua-sach-giao-khoa-171586-d1.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tai-chinh/quyet-dinh-157-2007-qd-ttg-thu-tuong-chinh-phu-33116-d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xuat-nhap-khau/nghi-dinh-32-2012-nd-cp-xuat-nhap-khau-van-hoa-pham-khong-nham-muc-dich-kinh-138018.aspx"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luatvietnam.vn/xuat-nhap-khau/nghi-dinh-32-2012-nd-cp-chinh-phu-69679-d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9F686-B1DD-4C0B-96CF-15248397901F}">
  <ds:schemaRefs>
    <ds:schemaRef ds:uri="http://schemas.openxmlformats.org/officeDocument/2006/bibliography"/>
  </ds:schemaRefs>
</ds:datastoreItem>
</file>

<file path=customXml/itemProps2.xml><?xml version="1.0" encoding="utf-8"?>
<ds:datastoreItem xmlns:ds="http://schemas.openxmlformats.org/officeDocument/2006/customXml" ds:itemID="{C1C3826D-D32D-4823-AD93-21A1A154AC15}"/>
</file>

<file path=customXml/itemProps3.xml><?xml version="1.0" encoding="utf-8"?>
<ds:datastoreItem xmlns:ds="http://schemas.openxmlformats.org/officeDocument/2006/customXml" ds:itemID="{B88FC3C8-CE80-4C82-8320-89D0CB197159}"/>
</file>

<file path=customXml/itemProps4.xml><?xml version="1.0" encoding="utf-8"?>
<ds:datastoreItem xmlns:ds="http://schemas.openxmlformats.org/officeDocument/2006/customXml" ds:itemID="{285EB7DD-6AB0-407E-86A5-9DC555CFBFC2}"/>
</file>

<file path=docProps/app.xml><?xml version="1.0" encoding="utf-8"?>
<Properties xmlns="http://schemas.openxmlformats.org/officeDocument/2006/extended-properties" xmlns:vt="http://schemas.openxmlformats.org/officeDocument/2006/docPropsVTypes">
  <Template>Normal</Template>
  <TotalTime>34</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3</cp:revision>
  <dcterms:created xsi:type="dcterms:W3CDTF">2022-05-04T01:38:00Z</dcterms:created>
  <dcterms:modified xsi:type="dcterms:W3CDTF">2022-05-04T02:12:00Z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